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CAA" w:rsidRDefault="00A35CAA" w:rsidP="00A35CAA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A35CAA" w:rsidRDefault="00A35CAA" w:rsidP="00A35CAA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A35CAA" w:rsidRDefault="00A35CAA" w:rsidP="00A35CAA">
      <w:pPr>
        <w:pStyle w:val="Zkladntext"/>
        <w:spacing w:before="1"/>
        <w:rPr>
          <w:sz w:val="24"/>
          <w:szCs w:val="24"/>
        </w:rPr>
      </w:pPr>
    </w:p>
    <w:p w:rsidR="00A35CAA" w:rsidRDefault="00A35CAA" w:rsidP="00A35CAA">
      <w:pPr>
        <w:pStyle w:val="Zkladntext"/>
        <w:rPr>
          <w:b/>
          <w:sz w:val="24"/>
          <w:szCs w:val="24"/>
        </w:rPr>
      </w:pPr>
    </w:p>
    <w:p w:rsidR="00A35CAA" w:rsidRDefault="00A35CAA" w:rsidP="00A35CAA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>11</w:t>
      </w:r>
      <w:r>
        <w:rPr>
          <w:sz w:val="24"/>
          <w:szCs w:val="24"/>
        </w:rPr>
        <w:t>. 2. 202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 /utorok/ o 16:30 hod. v Kultúrnom dome Šaľa - Veča</w:t>
      </w:r>
    </w:p>
    <w:p w:rsidR="00A35CAA" w:rsidRDefault="00A35CAA" w:rsidP="00A35CAA">
      <w:pPr>
        <w:pStyle w:val="Zkladntext"/>
        <w:rPr>
          <w:b/>
          <w:sz w:val="24"/>
          <w:szCs w:val="24"/>
        </w:rPr>
      </w:pPr>
    </w:p>
    <w:p w:rsidR="00A35CAA" w:rsidRDefault="00A35CAA" w:rsidP="00A35CAA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>Ing. Peter Andráši , Ing. Peter Jaroš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Mgr. Ildikó Jarošová, Ing. Slavomír </w:t>
      </w:r>
      <w:r>
        <w:rPr>
          <w:sz w:val="24"/>
          <w:szCs w:val="24"/>
        </w:rPr>
        <w:t xml:space="preserve"> </w:t>
      </w:r>
    </w:p>
    <w:p w:rsidR="00A35CAA" w:rsidRDefault="00A35CAA" w:rsidP="00A35CAA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 xml:space="preserve">Kališ, Miloš Rehák, JUDr. Anna Torišková                                   </w:t>
      </w:r>
    </w:p>
    <w:p w:rsidR="00A35CAA" w:rsidRDefault="00A35CAA" w:rsidP="00A35CAA">
      <w:pPr>
        <w:jc w:val="both"/>
        <w:rPr>
          <w:b/>
        </w:rPr>
      </w:pPr>
    </w:p>
    <w:p w:rsidR="00B13EBF" w:rsidRPr="00B13EBF" w:rsidRDefault="00A35CAA" w:rsidP="00B13EBF">
      <w:pPr>
        <w:jc w:val="both"/>
        <w:rPr>
          <w:sz w:val="24"/>
          <w:szCs w:val="24"/>
        </w:rPr>
      </w:pPr>
      <w:r w:rsidRPr="00B13EBF">
        <w:rPr>
          <w:b/>
          <w:sz w:val="24"/>
          <w:szCs w:val="24"/>
        </w:rPr>
        <w:t>Neprítomní</w:t>
      </w:r>
      <w:r w:rsidR="00B13EBF">
        <w:rPr>
          <w:b/>
          <w:sz w:val="24"/>
          <w:szCs w:val="24"/>
        </w:rPr>
        <w:t xml:space="preserve">:        </w:t>
      </w:r>
      <w:r w:rsidR="00B13EBF" w:rsidRPr="00B13EBF">
        <w:rPr>
          <w:sz w:val="24"/>
          <w:szCs w:val="24"/>
        </w:rPr>
        <w:t xml:space="preserve">Marek Molnár - </w:t>
      </w:r>
      <w:r w:rsidRPr="00B13EBF">
        <w:rPr>
          <w:sz w:val="24"/>
          <w:szCs w:val="24"/>
        </w:rPr>
        <w:t>ospravedlnen</w:t>
      </w:r>
      <w:r w:rsidR="00B13EBF" w:rsidRPr="00B13EBF">
        <w:rPr>
          <w:sz w:val="24"/>
          <w:szCs w:val="24"/>
        </w:rPr>
        <w:t>ý</w:t>
      </w:r>
      <w:r w:rsidRPr="00B13EBF">
        <w:rPr>
          <w:sz w:val="24"/>
          <w:szCs w:val="24"/>
        </w:rPr>
        <w:t xml:space="preserve"> </w:t>
      </w:r>
    </w:p>
    <w:p w:rsidR="00A35CAA" w:rsidRPr="00B13EBF" w:rsidRDefault="00B13EBF" w:rsidP="00B13EB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A35CAA" w:rsidRPr="00B13EBF">
        <w:rPr>
          <w:b/>
          <w:sz w:val="24"/>
          <w:szCs w:val="24"/>
        </w:rPr>
        <w:t xml:space="preserve">              </w:t>
      </w:r>
      <w:r w:rsidR="00A35CAA" w:rsidRPr="00B13EBF">
        <w:rPr>
          <w:sz w:val="24"/>
          <w:szCs w:val="24"/>
        </w:rPr>
        <w:t xml:space="preserve">                         </w:t>
      </w:r>
      <w:r w:rsidR="00A35CAA" w:rsidRPr="00B13EBF">
        <w:rPr>
          <w:b/>
          <w:sz w:val="24"/>
          <w:szCs w:val="24"/>
        </w:rPr>
        <w:t xml:space="preserve">              </w:t>
      </w:r>
    </w:p>
    <w:p w:rsidR="00A35CAA" w:rsidRDefault="00A35CAA" w:rsidP="00A35CAA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  </w:t>
      </w:r>
      <w:r>
        <w:rPr>
          <w:sz w:val="24"/>
          <w:szCs w:val="24"/>
        </w:rPr>
        <w:t xml:space="preserve">Ľuboš Jaroš </w:t>
      </w:r>
    </w:p>
    <w:p w:rsidR="00A35CAA" w:rsidRDefault="00A35CAA" w:rsidP="00A35CAA">
      <w:pPr>
        <w:pStyle w:val="Zkladntext"/>
        <w:spacing w:line="276" w:lineRule="auto"/>
        <w:rPr>
          <w:b/>
          <w:sz w:val="24"/>
          <w:szCs w:val="24"/>
        </w:rPr>
      </w:pPr>
    </w:p>
    <w:p w:rsidR="00A35CAA" w:rsidRDefault="00A35CAA" w:rsidP="00A35CAA">
      <w:pPr>
        <w:pStyle w:val="Zkladntext"/>
        <w:spacing w:line="276" w:lineRule="auto"/>
        <w:rPr>
          <w:b/>
          <w:sz w:val="24"/>
          <w:szCs w:val="24"/>
        </w:rPr>
      </w:pPr>
    </w:p>
    <w:p w:rsidR="00A35CAA" w:rsidRDefault="00A35CAA" w:rsidP="00A35CAA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A35CAA" w:rsidRDefault="00A35CAA" w:rsidP="00A35CAA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A35CAA" w:rsidRDefault="00A35CAA" w:rsidP="00A35CAA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A35CAA" w:rsidRDefault="00A35CAA" w:rsidP="00A35CAA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Materiály k </w:t>
      </w:r>
      <w:r>
        <w:rPr>
          <w:sz w:val="24"/>
          <w:szCs w:val="24"/>
        </w:rPr>
        <w:t>1</w:t>
      </w:r>
      <w:r>
        <w:rPr>
          <w:sz w:val="24"/>
          <w:szCs w:val="24"/>
        </w:rPr>
        <w:t>. zasadnutiu Mestského zastupiteľstva v Šali v roku 202</w:t>
      </w:r>
      <w:r>
        <w:rPr>
          <w:sz w:val="24"/>
          <w:szCs w:val="24"/>
        </w:rPr>
        <w:t>5</w:t>
      </w:r>
    </w:p>
    <w:p w:rsidR="00A35CAA" w:rsidRDefault="00A35CAA" w:rsidP="00A35CAA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A35CAA" w:rsidRDefault="00A35CAA" w:rsidP="00A35CAA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A35CAA" w:rsidRDefault="00A35CAA" w:rsidP="00A35CAA">
      <w:pPr>
        <w:pStyle w:val="Zkladntext"/>
        <w:spacing w:before="9"/>
        <w:rPr>
          <w:sz w:val="24"/>
          <w:szCs w:val="24"/>
        </w:rPr>
      </w:pPr>
    </w:p>
    <w:p w:rsidR="00A35CAA" w:rsidRDefault="00A35CAA" w:rsidP="00A35CAA">
      <w:pPr>
        <w:pStyle w:val="Nadpis1"/>
        <w:spacing w:line="240" w:lineRule="auto"/>
        <w:ind w:left="0"/>
        <w:rPr>
          <w:sz w:val="24"/>
          <w:szCs w:val="24"/>
        </w:rPr>
      </w:pPr>
    </w:p>
    <w:p w:rsidR="00A35CAA" w:rsidRDefault="00A35CAA" w:rsidP="00A35CAA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A35CAA" w:rsidRDefault="00A35CAA" w:rsidP="00A35CAA">
      <w:pPr>
        <w:pStyle w:val="Nadpis1"/>
        <w:spacing w:line="240" w:lineRule="auto"/>
        <w:ind w:left="0"/>
        <w:rPr>
          <w:sz w:val="24"/>
          <w:szCs w:val="24"/>
        </w:rPr>
      </w:pPr>
    </w:p>
    <w:p w:rsidR="00A35CAA" w:rsidRDefault="00A35CAA" w:rsidP="00A35CAA">
      <w:pPr>
        <w:pStyle w:val="Zkladntext"/>
        <w:spacing w:before="4"/>
        <w:rPr>
          <w:b/>
          <w:sz w:val="24"/>
          <w:szCs w:val="24"/>
        </w:rPr>
      </w:pPr>
    </w:p>
    <w:p w:rsidR="00A35CAA" w:rsidRDefault="00A35CAA" w:rsidP="00A35CAA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A35CAA" w:rsidRDefault="00A35CAA" w:rsidP="00A35CAA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A35CAA" w:rsidRDefault="00A35CAA" w:rsidP="00A35CAA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>Rokovanie otvoril a viedol predseda výboru mestskej časti č. 3 pán Miloš Rehák.   V    úvode  privítal všetkých prítomných. Na zák</w:t>
      </w:r>
      <w:r>
        <w:rPr>
          <w:sz w:val="24"/>
          <w:szCs w:val="24"/>
        </w:rPr>
        <w:t>lade prezentácie boli prítomní 6</w:t>
      </w:r>
      <w:r>
        <w:rPr>
          <w:sz w:val="24"/>
          <w:szCs w:val="24"/>
        </w:rPr>
        <w:t xml:space="preserve"> členovia VMČ č. 3, za verejnosť sa</w:t>
      </w:r>
      <w:r>
        <w:t xml:space="preserve"> </w:t>
      </w:r>
      <w:r>
        <w:rPr>
          <w:sz w:val="24"/>
          <w:szCs w:val="24"/>
        </w:rPr>
        <w:t xml:space="preserve">prezentoval 1 občan.  </w:t>
      </w:r>
    </w:p>
    <w:p w:rsidR="00A35CAA" w:rsidRDefault="00A35CAA" w:rsidP="00A35CAA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A35CAA" w:rsidRDefault="00A35CAA" w:rsidP="00A35CAA">
      <w:pPr>
        <w:pStyle w:val="Odsekzoznamu"/>
        <w:ind w:left="0"/>
        <w:rPr>
          <w:b/>
          <w:sz w:val="24"/>
          <w:szCs w:val="24"/>
        </w:rPr>
      </w:pPr>
    </w:p>
    <w:p w:rsidR="00A35CAA" w:rsidRDefault="00A35CAA" w:rsidP="00A35CAA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A35CAA" w:rsidRDefault="00A35CAA" w:rsidP="00A35CAA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V tomto bode nebol žiadny podnet od občanov.</w:t>
      </w:r>
    </w:p>
    <w:p w:rsidR="00A35CAA" w:rsidRDefault="00A35CAA" w:rsidP="00A35CAA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A35CAA" w:rsidRDefault="00A35CAA" w:rsidP="00A35CAA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A35CAA" w:rsidRDefault="00A35CAA" w:rsidP="00A35CAA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 xml:space="preserve">Materiály k </w:t>
      </w:r>
      <w:r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. Zasadnutiu Mestského zastupiteľstva v Šali v roku 202</w:t>
      </w:r>
      <w:r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:</w:t>
      </w:r>
    </w:p>
    <w:p w:rsidR="00A35CAA" w:rsidRDefault="00A35CAA" w:rsidP="00A35CAA">
      <w:pPr>
        <w:tabs>
          <w:tab w:val="left" w:pos="400"/>
        </w:tabs>
        <w:jc w:val="both"/>
        <w:rPr>
          <w:sz w:val="24"/>
          <w:szCs w:val="24"/>
        </w:rPr>
      </w:pPr>
    </w:p>
    <w:p w:rsidR="00A35CAA" w:rsidRDefault="00A35CAA" w:rsidP="00A35CAA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Prítomní  členovia  VMČ  č. 3  diskutovali  o  materiáloch,    ktoré     budú     predmetom </w:t>
      </w:r>
    </w:p>
    <w:p w:rsidR="00A35CAA" w:rsidRDefault="00A35CAA" w:rsidP="00A35CAA">
      <w:pPr>
        <w:tabs>
          <w:tab w:val="left" w:pos="388"/>
        </w:tabs>
        <w:ind w:right="11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rokovania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, ktoré sa    uskutoční   dňa </w:t>
      </w:r>
      <w:r>
        <w:rPr>
          <w:sz w:val="24"/>
          <w:szCs w:val="24"/>
        </w:rPr>
        <w:t>13</w:t>
      </w:r>
      <w:r>
        <w:rPr>
          <w:sz w:val="24"/>
          <w:szCs w:val="24"/>
        </w:rPr>
        <w:t>. 2. 202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 a odporúčajú tieto materiály prerokovať na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. </w:t>
      </w:r>
    </w:p>
    <w:p w:rsidR="00A35CAA" w:rsidRDefault="00A35CAA" w:rsidP="00A35CAA">
      <w:pPr>
        <w:tabs>
          <w:tab w:val="left" w:pos="400"/>
        </w:tabs>
        <w:ind w:right="11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A35CAA" w:rsidRDefault="00A35CAA" w:rsidP="00A35CAA">
      <w:pPr>
        <w:tabs>
          <w:tab w:val="left" w:pos="400"/>
        </w:tabs>
        <w:ind w:right="117"/>
        <w:jc w:val="both"/>
        <w:rPr>
          <w:sz w:val="24"/>
          <w:szCs w:val="24"/>
        </w:rPr>
      </w:pPr>
    </w:p>
    <w:p w:rsidR="00A35CAA" w:rsidRDefault="00A35CAA" w:rsidP="00A35CAA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A35CAA" w:rsidRDefault="00A35CAA" w:rsidP="00A35CAA">
      <w:pPr>
        <w:pStyle w:val="Odsekzoznamu"/>
        <w:tabs>
          <w:tab w:val="left" w:pos="400"/>
        </w:tabs>
        <w:spacing w:line="240" w:lineRule="auto"/>
        <w:ind w:left="0" w:firstLine="0"/>
      </w:pPr>
    </w:p>
    <w:p w:rsidR="00A35CAA" w:rsidRDefault="00A35CAA" w:rsidP="00A35CAA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t xml:space="preserve">  </w:t>
      </w:r>
      <w:r>
        <w:rPr>
          <w:sz w:val="24"/>
          <w:szCs w:val="24"/>
        </w:rPr>
        <w:t xml:space="preserve">V tomto bode programu </w:t>
      </w:r>
      <w:r>
        <w:rPr>
          <w:rStyle w:val="Zvraznenie"/>
          <w:i w:val="0"/>
          <w:sz w:val="24"/>
          <w:szCs w:val="24"/>
        </w:rPr>
        <w:t xml:space="preserve">pán Ing. Peter Andráši </w:t>
      </w:r>
      <w:r w:rsidR="00B13EBF">
        <w:rPr>
          <w:rStyle w:val="Zvraznenie"/>
          <w:i w:val="0"/>
          <w:sz w:val="24"/>
          <w:szCs w:val="24"/>
        </w:rPr>
        <w:t xml:space="preserve">mal podnet k tomu, že sa rozpadáva Komenského ulica, čo je </w:t>
      </w:r>
      <w:r w:rsidR="00335EE9">
        <w:rPr>
          <w:rStyle w:val="Zvraznenie"/>
          <w:i w:val="0"/>
          <w:sz w:val="24"/>
          <w:szCs w:val="24"/>
        </w:rPr>
        <w:t xml:space="preserve">pravdepodobne </w:t>
      </w:r>
      <w:r w:rsidR="00B13EBF">
        <w:rPr>
          <w:rStyle w:val="Zvraznenie"/>
          <w:i w:val="0"/>
          <w:sz w:val="24"/>
          <w:szCs w:val="24"/>
        </w:rPr>
        <w:t xml:space="preserve">spôsobené vplyvom prechodu ťažkých mechanizmov, ktoré vyvážajú komunálny odpad.  </w:t>
      </w:r>
    </w:p>
    <w:p w:rsidR="00A35CAA" w:rsidRDefault="00A35CAA" w:rsidP="00A35CAA">
      <w:pPr>
        <w:pStyle w:val="Odsekzoznamu"/>
        <w:tabs>
          <w:tab w:val="left" w:pos="388"/>
        </w:tabs>
        <w:spacing w:line="240" w:lineRule="auto"/>
        <w:ind w:left="426" w:right="117" w:hanging="284"/>
        <w:rPr>
          <w:i/>
        </w:rPr>
      </w:pPr>
    </w:p>
    <w:p w:rsidR="00A35CAA" w:rsidRDefault="00A35CAA" w:rsidP="00A35CAA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Záver: </w:t>
      </w:r>
    </w:p>
    <w:p w:rsidR="00A35CAA" w:rsidRDefault="00A35CAA" w:rsidP="00A35CAA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A35CAA" w:rsidRDefault="00A35CAA" w:rsidP="00A35CAA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Miloš Rehák  na záver  poďakoval  všetkým  prítomným  za účasť na  zasadnutí členov   </w:t>
      </w:r>
    </w:p>
    <w:p w:rsidR="00A35CAA" w:rsidRDefault="00A35CAA" w:rsidP="00A35CAA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VMČ č. 3.</w:t>
      </w: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A35CAA" w:rsidRDefault="00A35CAA" w:rsidP="00A35CAA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</w:t>
      </w:r>
      <w:r w:rsidR="00335EE9" w:rsidRPr="00335EE9">
        <w:rPr>
          <w:sz w:val="24"/>
          <w:szCs w:val="24"/>
        </w:rPr>
        <w:t>1</w:t>
      </w:r>
      <w:r w:rsidR="00335EE9">
        <w:rPr>
          <w:sz w:val="24"/>
          <w:szCs w:val="24"/>
        </w:rPr>
        <w:t>2</w:t>
      </w:r>
      <w:r w:rsidR="00335EE9" w:rsidRPr="00335EE9">
        <w:rPr>
          <w:sz w:val="24"/>
          <w:szCs w:val="24"/>
        </w:rPr>
        <w:t>. 2. 2025</w:t>
      </w:r>
      <w:r>
        <w:rPr>
          <w:sz w:val="24"/>
          <w:szCs w:val="24"/>
        </w:rPr>
        <w:tab/>
      </w:r>
    </w:p>
    <w:p w:rsidR="00A35CAA" w:rsidRDefault="00A35CAA" w:rsidP="00A35CAA">
      <w:pPr>
        <w:tabs>
          <w:tab w:val="left" w:pos="5820"/>
        </w:tabs>
        <w:jc w:val="both"/>
        <w:rPr>
          <w:sz w:val="24"/>
          <w:szCs w:val="24"/>
        </w:rPr>
      </w:pPr>
    </w:p>
    <w:p w:rsidR="00A35CAA" w:rsidRDefault="00A35CAA" w:rsidP="00A35CAA">
      <w:pPr>
        <w:tabs>
          <w:tab w:val="left" w:pos="5820"/>
        </w:tabs>
        <w:jc w:val="both"/>
        <w:rPr>
          <w:sz w:val="24"/>
          <w:szCs w:val="24"/>
        </w:rPr>
      </w:pPr>
    </w:p>
    <w:p w:rsidR="00A35CAA" w:rsidRDefault="00A35CAA" w:rsidP="00A35CAA">
      <w:pPr>
        <w:tabs>
          <w:tab w:val="left" w:pos="5820"/>
        </w:tabs>
        <w:jc w:val="both"/>
        <w:rPr>
          <w:sz w:val="24"/>
          <w:szCs w:val="24"/>
        </w:rPr>
      </w:pPr>
    </w:p>
    <w:p w:rsidR="00A35CAA" w:rsidRDefault="00A35CAA" w:rsidP="00A35CAA">
      <w:pPr>
        <w:tabs>
          <w:tab w:val="left" w:pos="5820"/>
        </w:tabs>
        <w:jc w:val="both"/>
        <w:rPr>
          <w:sz w:val="24"/>
          <w:szCs w:val="24"/>
        </w:rPr>
      </w:pPr>
    </w:p>
    <w:p w:rsidR="00A35CAA" w:rsidRDefault="00A35CAA" w:rsidP="00A35CAA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Miloš Rehák</w:t>
      </w:r>
    </w:p>
    <w:p w:rsidR="00A35CAA" w:rsidRDefault="00A35CAA" w:rsidP="00A35CAA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A35CAA" w:rsidRDefault="00A35CAA" w:rsidP="00A35CAA">
      <w:pPr>
        <w:tabs>
          <w:tab w:val="left" w:pos="5820"/>
        </w:tabs>
        <w:jc w:val="both"/>
        <w:rPr>
          <w:sz w:val="24"/>
          <w:szCs w:val="24"/>
        </w:rPr>
      </w:pP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b/>
          <w:sz w:val="24"/>
          <w:szCs w:val="24"/>
        </w:rPr>
      </w:pPr>
    </w:p>
    <w:p w:rsidR="00A35CAA" w:rsidRDefault="00A35CAA" w:rsidP="00A35CAA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A35CAA" w:rsidRDefault="00A35CAA" w:rsidP="00A35CAA">
      <w:pPr>
        <w:pStyle w:val="Nadpis1"/>
        <w:spacing w:before="1"/>
        <w:ind w:left="0"/>
        <w:rPr>
          <w:sz w:val="24"/>
          <w:szCs w:val="24"/>
        </w:rPr>
      </w:pPr>
    </w:p>
    <w:p w:rsidR="00A35CAA" w:rsidRDefault="00A35CAA" w:rsidP="00A35CAA">
      <w:pPr>
        <w:pStyle w:val="Nadpis1"/>
        <w:spacing w:before="1"/>
        <w:ind w:left="0"/>
        <w:rPr>
          <w:sz w:val="24"/>
          <w:szCs w:val="24"/>
        </w:rPr>
      </w:pPr>
    </w:p>
    <w:p w:rsidR="00A35CAA" w:rsidRDefault="00A35CAA" w:rsidP="00A35CAA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A35CAA" w:rsidRDefault="00A35CAA" w:rsidP="00A35CAA">
      <w:pPr>
        <w:pStyle w:val="Nadpis1"/>
        <w:spacing w:before="1"/>
        <w:ind w:left="0"/>
        <w:rPr>
          <w:sz w:val="24"/>
          <w:szCs w:val="24"/>
        </w:rPr>
      </w:pPr>
    </w:p>
    <w:p w:rsidR="00A35CAA" w:rsidRDefault="00A35CAA" w:rsidP="00A35CAA">
      <w:pPr>
        <w:pStyle w:val="Odsekzoznamu"/>
        <w:numPr>
          <w:ilvl w:val="0"/>
          <w:numId w:val="3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A35CAA" w:rsidRDefault="00A35CAA" w:rsidP="00A35CAA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A35CAA" w:rsidRDefault="00A35CAA" w:rsidP="00A35CAA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  <w:bookmarkStart w:id="0" w:name="_GoBack"/>
      <w:bookmarkEnd w:id="0"/>
    </w:p>
    <w:p w:rsidR="00A35CAA" w:rsidRDefault="00A35CAA" w:rsidP="00A35CAA">
      <w:pPr>
        <w:pStyle w:val="Odsekzoznamu"/>
        <w:numPr>
          <w:ilvl w:val="0"/>
          <w:numId w:val="3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A35CAA" w:rsidRDefault="00A35CAA" w:rsidP="00A35CAA">
      <w:pPr>
        <w:pStyle w:val="Odsekzoznamu"/>
        <w:numPr>
          <w:ilvl w:val="0"/>
          <w:numId w:val="3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A35CAA" w:rsidRDefault="00A35CAA" w:rsidP="00A35CAA">
      <w:pPr>
        <w:pStyle w:val="Odsekzoznamu"/>
        <w:numPr>
          <w:ilvl w:val="0"/>
          <w:numId w:val="3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A35CAA" w:rsidRDefault="00A35CAA" w:rsidP="00A35CAA"/>
    <w:p w:rsidR="00A35CAA" w:rsidRDefault="00A35CAA" w:rsidP="00A35CAA"/>
    <w:p w:rsidR="00A35CAA" w:rsidRDefault="00A35CAA" w:rsidP="00A35CAA"/>
    <w:p w:rsidR="00A35CAA" w:rsidRDefault="00A35CAA" w:rsidP="00A35CAA"/>
    <w:p w:rsidR="00A35CAA" w:rsidRDefault="00A35CAA" w:rsidP="00A35CAA"/>
    <w:p w:rsidR="00525B0B" w:rsidRDefault="00525B0B"/>
    <w:sectPr w:rsidR="00525B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1" w15:restartNumberingAfterBreak="0">
    <w:nsid w:val="5767470B"/>
    <w:multiLevelType w:val="hybridMultilevel"/>
    <w:tmpl w:val="FD485584"/>
    <w:lvl w:ilvl="0" w:tplc="0668457C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C0D3437"/>
    <w:multiLevelType w:val="hybridMultilevel"/>
    <w:tmpl w:val="5CE06040"/>
    <w:lvl w:ilvl="0" w:tplc="D5B2C26C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D9B"/>
    <w:rsid w:val="00143D9B"/>
    <w:rsid w:val="00335EE9"/>
    <w:rsid w:val="00525B0B"/>
    <w:rsid w:val="00A35CAA"/>
    <w:rsid w:val="00B13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0F509"/>
  <w15:chartTrackingRefBased/>
  <w15:docId w15:val="{C9782C54-ADCD-4F85-9401-28AAFBFFF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A35CA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A35CAA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A35CAA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A35CAA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A35CAA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A35CAA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A35CAA"/>
    <w:pPr>
      <w:spacing w:line="298" w:lineRule="exact"/>
      <w:ind w:left="375" w:hanging="259"/>
      <w:jc w:val="both"/>
    </w:pPr>
  </w:style>
  <w:style w:type="character" w:styleId="Zvraznenie">
    <w:name w:val="Emphasis"/>
    <w:basedOn w:val="Predvolenpsmoodseku"/>
    <w:qFormat/>
    <w:rsid w:val="00A35CA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76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 SR</Company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3</cp:revision>
  <dcterms:created xsi:type="dcterms:W3CDTF">2025-02-13T07:28:00Z</dcterms:created>
  <dcterms:modified xsi:type="dcterms:W3CDTF">2025-02-13T07:53:00Z</dcterms:modified>
</cp:coreProperties>
</file>