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62E3" w:rsidRDefault="005162E3" w:rsidP="005162E3">
      <w:pPr>
        <w:jc w:val="both"/>
        <w:rPr>
          <w:b/>
          <w:sz w:val="32"/>
          <w:szCs w:val="32"/>
        </w:rPr>
      </w:pPr>
      <w:r>
        <w:rPr>
          <w:b/>
          <w:sz w:val="32"/>
          <w:szCs w:val="32"/>
        </w:rPr>
        <w:t xml:space="preserve">                                         Z Á P I S N I C A</w:t>
      </w:r>
    </w:p>
    <w:p w:rsidR="005162E3" w:rsidRDefault="005162E3" w:rsidP="005162E3">
      <w:pPr>
        <w:spacing w:before="54"/>
        <w:jc w:val="both"/>
        <w:rPr>
          <w:sz w:val="28"/>
          <w:szCs w:val="28"/>
        </w:rPr>
      </w:pPr>
      <w:r>
        <w:rPr>
          <w:sz w:val="28"/>
          <w:szCs w:val="28"/>
        </w:rPr>
        <w:t xml:space="preserve">                            zo zasadnutia členov výboru mestskej časti č. 3</w:t>
      </w:r>
    </w:p>
    <w:p w:rsidR="005162E3" w:rsidRDefault="005162E3" w:rsidP="005162E3">
      <w:pPr>
        <w:pStyle w:val="Zkladntext"/>
        <w:spacing w:before="1"/>
        <w:rPr>
          <w:sz w:val="24"/>
          <w:szCs w:val="24"/>
        </w:rPr>
      </w:pPr>
    </w:p>
    <w:p w:rsidR="005162E3" w:rsidRDefault="005162E3" w:rsidP="005162E3">
      <w:pPr>
        <w:pStyle w:val="Zkladntext"/>
        <w:rPr>
          <w:b/>
          <w:sz w:val="24"/>
          <w:szCs w:val="24"/>
        </w:rPr>
      </w:pPr>
    </w:p>
    <w:p w:rsidR="005162E3" w:rsidRDefault="005162E3" w:rsidP="005162E3">
      <w:pPr>
        <w:pStyle w:val="Zkladntext"/>
        <w:rPr>
          <w:sz w:val="24"/>
          <w:szCs w:val="24"/>
        </w:rPr>
      </w:pPr>
      <w:r>
        <w:rPr>
          <w:b/>
          <w:sz w:val="24"/>
          <w:szCs w:val="24"/>
        </w:rPr>
        <w:t xml:space="preserve">Dátum a miesto: </w:t>
      </w:r>
      <w:r w:rsidRPr="005162E3">
        <w:rPr>
          <w:sz w:val="24"/>
          <w:szCs w:val="24"/>
        </w:rPr>
        <w:t>8</w:t>
      </w:r>
      <w:r>
        <w:rPr>
          <w:sz w:val="24"/>
          <w:szCs w:val="24"/>
        </w:rPr>
        <w:t xml:space="preserve">. </w:t>
      </w:r>
      <w:r w:rsidR="0045645F">
        <w:rPr>
          <w:sz w:val="24"/>
          <w:szCs w:val="24"/>
        </w:rPr>
        <w:t>4</w:t>
      </w:r>
      <w:r>
        <w:rPr>
          <w:sz w:val="24"/>
          <w:szCs w:val="24"/>
        </w:rPr>
        <w:t xml:space="preserve">. 2025 /utorok/ o 16:30 hod. v Kultúrnom dome Šaľa - </w:t>
      </w:r>
      <w:proofErr w:type="spellStart"/>
      <w:r>
        <w:rPr>
          <w:sz w:val="24"/>
          <w:szCs w:val="24"/>
        </w:rPr>
        <w:t>Veča</w:t>
      </w:r>
      <w:proofErr w:type="spellEnd"/>
    </w:p>
    <w:p w:rsidR="005162E3" w:rsidRDefault="005162E3" w:rsidP="005162E3">
      <w:pPr>
        <w:pStyle w:val="Zkladntext"/>
        <w:rPr>
          <w:b/>
          <w:sz w:val="24"/>
          <w:szCs w:val="24"/>
        </w:rPr>
      </w:pPr>
    </w:p>
    <w:p w:rsidR="005162E3" w:rsidRDefault="005162E3" w:rsidP="005162E3">
      <w:pPr>
        <w:pStyle w:val="Zkladntext"/>
        <w:rPr>
          <w:sz w:val="24"/>
          <w:szCs w:val="24"/>
        </w:rPr>
      </w:pPr>
      <w:r>
        <w:rPr>
          <w:b/>
          <w:sz w:val="24"/>
          <w:szCs w:val="24"/>
        </w:rPr>
        <w:t>Prítomní:</w:t>
      </w:r>
      <w:r>
        <w:rPr>
          <w:b/>
          <w:sz w:val="24"/>
          <w:szCs w:val="24"/>
        </w:rPr>
        <w:tab/>
        <w:t xml:space="preserve">     </w:t>
      </w:r>
      <w:r>
        <w:rPr>
          <w:sz w:val="24"/>
          <w:szCs w:val="24"/>
        </w:rPr>
        <w:t xml:space="preserve">Ing. Peter Jaroš, Mgr. Ildikó Jarošová, Ing. Slavomír  </w:t>
      </w:r>
      <w:proofErr w:type="spellStart"/>
      <w:r>
        <w:rPr>
          <w:sz w:val="24"/>
          <w:szCs w:val="24"/>
        </w:rPr>
        <w:t>Kališ</w:t>
      </w:r>
      <w:proofErr w:type="spellEnd"/>
      <w:r>
        <w:rPr>
          <w:sz w:val="24"/>
          <w:szCs w:val="24"/>
        </w:rPr>
        <w:t>, Miloš Rehák</w:t>
      </w:r>
    </w:p>
    <w:p w:rsidR="005162E3" w:rsidRDefault="005162E3" w:rsidP="005162E3">
      <w:pPr>
        <w:pStyle w:val="Zkladntext"/>
        <w:rPr>
          <w:b/>
        </w:rPr>
      </w:pPr>
      <w:r>
        <w:rPr>
          <w:sz w:val="24"/>
          <w:szCs w:val="24"/>
        </w:rPr>
        <w:t xml:space="preserve">                             </w:t>
      </w:r>
    </w:p>
    <w:p w:rsidR="005162E3" w:rsidRDefault="005162E3" w:rsidP="005162E3">
      <w:pPr>
        <w:rPr>
          <w:sz w:val="24"/>
          <w:szCs w:val="24"/>
        </w:rPr>
      </w:pPr>
      <w:r>
        <w:rPr>
          <w:b/>
          <w:sz w:val="24"/>
          <w:szCs w:val="24"/>
        </w:rPr>
        <w:t xml:space="preserve">Neprítomní:       </w:t>
      </w:r>
      <w:r>
        <w:rPr>
          <w:sz w:val="24"/>
          <w:szCs w:val="24"/>
        </w:rPr>
        <w:t xml:space="preserve">Ing. Peter </w:t>
      </w:r>
      <w:proofErr w:type="spellStart"/>
      <w:r>
        <w:rPr>
          <w:sz w:val="24"/>
          <w:szCs w:val="24"/>
        </w:rPr>
        <w:t>Andráši</w:t>
      </w:r>
      <w:proofErr w:type="spellEnd"/>
      <w:r>
        <w:rPr>
          <w:sz w:val="24"/>
          <w:szCs w:val="24"/>
        </w:rPr>
        <w:t xml:space="preserve">, Marek Molnár, JUDr. Anna </w:t>
      </w:r>
      <w:proofErr w:type="spellStart"/>
      <w:r>
        <w:rPr>
          <w:sz w:val="24"/>
          <w:szCs w:val="24"/>
        </w:rPr>
        <w:t>Torišková</w:t>
      </w:r>
      <w:proofErr w:type="spellEnd"/>
      <w:r>
        <w:rPr>
          <w:sz w:val="24"/>
          <w:szCs w:val="24"/>
        </w:rPr>
        <w:t xml:space="preserve"> – všetci  </w:t>
      </w:r>
    </w:p>
    <w:p w:rsidR="005162E3" w:rsidRDefault="005162E3" w:rsidP="005162E3">
      <w:pPr>
        <w:rPr>
          <w:sz w:val="24"/>
          <w:szCs w:val="24"/>
        </w:rPr>
      </w:pPr>
      <w:r>
        <w:rPr>
          <w:sz w:val="24"/>
          <w:szCs w:val="24"/>
        </w:rPr>
        <w:t xml:space="preserve">                            ospravedlnení </w:t>
      </w:r>
      <w:bookmarkStart w:id="0" w:name="_GoBack"/>
      <w:bookmarkEnd w:id="0"/>
    </w:p>
    <w:p w:rsidR="005162E3" w:rsidRDefault="005162E3" w:rsidP="005162E3">
      <w:pPr>
        <w:jc w:val="both"/>
        <w:rPr>
          <w:sz w:val="24"/>
          <w:szCs w:val="24"/>
        </w:rPr>
      </w:pPr>
      <w:r>
        <w:rPr>
          <w:sz w:val="24"/>
          <w:szCs w:val="24"/>
        </w:rPr>
        <w:t xml:space="preserve">             </w:t>
      </w:r>
      <w:r>
        <w:rPr>
          <w:b/>
          <w:sz w:val="24"/>
          <w:szCs w:val="24"/>
        </w:rPr>
        <w:t xml:space="preserve">              </w:t>
      </w:r>
      <w:r>
        <w:rPr>
          <w:sz w:val="24"/>
          <w:szCs w:val="24"/>
        </w:rPr>
        <w:t xml:space="preserve">                         </w:t>
      </w:r>
      <w:r>
        <w:rPr>
          <w:b/>
          <w:sz w:val="24"/>
          <w:szCs w:val="24"/>
        </w:rPr>
        <w:t xml:space="preserve">              </w:t>
      </w:r>
    </w:p>
    <w:p w:rsidR="005162E3" w:rsidRDefault="005162E3" w:rsidP="005162E3">
      <w:pPr>
        <w:pStyle w:val="Zkladntext"/>
        <w:rPr>
          <w:sz w:val="24"/>
          <w:szCs w:val="24"/>
        </w:rPr>
      </w:pPr>
      <w:r>
        <w:rPr>
          <w:b/>
          <w:sz w:val="24"/>
          <w:szCs w:val="24"/>
        </w:rPr>
        <w:t xml:space="preserve">Verejnosť:         </w:t>
      </w:r>
      <w:r>
        <w:rPr>
          <w:sz w:val="24"/>
          <w:szCs w:val="24"/>
        </w:rPr>
        <w:t xml:space="preserve">Ľuboš Jaroš, Ing. Vladimír Vicena </w:t>
      </w:r>
    </w:p>
    <w:p w:rsidR="005162E3" w:rsidRDefault="005162E3" w:rsidP="005162E3">
      <w:pPr>
        <w:pStyle w:val="Zkladntext"/>
        <w:spacing w:line="276" w:lineRule="auto"/>
        <w:rPr>
          <w:b/>
          <w:sz w:val="24"/>
          <w:szCs w:val="24"/>
        </w:rPr>
      </w:pPr>
    </w:p>
    <w:p w:rsidR="005162E3" w:rsidRDefault="005162E3" w:rsidP="005162E3">
      <w:pPr>
        <w:pStyle w:val="Zkladntext"/>
        <w:spacing w:line="276" w:lineRule="auto"/>
        <w:rPr>
          <w:b/>
          <w:sz w:val="24"/>
          <w:szCs w:val="24"/>
        </w:rPr>
      </w:pPr>
    </w:p>
    <w:p w:rsidR="005162E3" w:rsidRDefault="005162E3" w:rsidP="005162E3">
      <w:pPr>
        <w:pStyle w:val="Zkladntext"/>
        <w:spacing w:line="276" w:lineRule="auto"/>
        <w:rPr>
          <w:b/>
          <w:sz w:val="24"/>
          <w:szCs w:val="24"/>
        </w:rPr>
      </w:pPr>
      <w:r>
        <w:rPr>
          <w:b/>
          <w:sz w:val="24"/>
          <w:szCs w:val="24"/>
        </w:rPr>
        <w:t>Program:</w:t>
      </w:r>
    </w:p>
    <w:p w:rsidR="005162E3" w:rsidRDefault="005162E3" w:rsidP="005162E3">
      <w:pPr>
        <w:pStyle w:val="Odsekzoznamu"/>
        <w:widowControl/>
        <w:numPr>
          <w:ilvl w:val="0"/>
          <w:numId w:val="1"/>
        </w:numPr>
        <w:autoSpaceDE/>
        <w:spacing w:line="240" w:lineRule="auto"/>
        <w:ind w:left="360"/>
        <w:contextualSpacing/>
        <w:rPr>
          <w:sz w:val="24"/>
          <w:szCs w:val="24"/>
        </w:rPr>
      </w:pPr>
      <w:r>
        <w:rPr>
          <w:sz w:val="24"/>
          <w:szCs w:val="24"/>
        </w:rPr>
        <w:t>Otvorenie</w:t>
      </w:r>
    </w:p>
    <w:p w:rsidR="005162E3" w:rsidRDefault="005162E3" w:rsidP="005162E3">
      <w:pPr>
        <w:pStyle w:val="Odsekzoznamu"/>
        <w:widowControl/>
        <w:numPr>
          <w:ilvl w:val="0"/>
          <w:numId w:val="1"/>
        </w:numPr>
        <w:autoSpaceDE/>
        <w:spacing w:line="240" w:lineRule="auto"/>
        <w:rPr>
          <w:sz w:val="24"/>
          <w:szCs w:val="24"/>
        </w:rPr>
      </w:pPr>
      <w:r>
        <w:rPr>
          <w:sz w:val="24"/>
          <w:szCs w:val="24"/>
        </w:rPr>
        <w:t>Podnety od občanov</w:t>
      </w:r>
    </w:p>
    <w:p w:rsidR="005162E3" w:rsidRDefault="005162E3" w:rsidP="005162E3">
      <w:pPr>
        <w:pStyle w:val="Odsekzoznamu"/>
        <w:widowControl/>
        <w:numPr>
          <w:ilvl w:val="0"/>
          <w:numId w:val="1"/>
        </w:numPr>
        <w:autoSpaceDE/>
        <w:spacing w:line="240" w:lineRule="auto"/>
        <w:rPr>
          <w:sz w:val="24"/>
          <w:szCs w:val="24"/>
        </w:rPr>
      </w:pPr>
      <w:r>
        <w:rPr>
          <w:sz w:val="24"/>
          <w:szCs w:val="24"/>
        </w:rPr>
        <w:t>Materiály k 3. zasadnutiu Mestského zastupiteľstva v Šali v roku 2025</w:t>
      </w:r>
    </w:p>
    <w:p w:rsidR="005162E3" w:rsidRDefault="005162E3" w:rsidP="005162E3">
      <w:pPr>
        <w:pStyle w:val="Odsekzoznamu"/>
        <w:widowControl/>
        <w:numPr>
          <w:ilvl w:val="0"/>
          <w:numId w:val="1"/>
        </w:numPr>
        <w:autoSpaceDE/>
        <w:spacing w:line="240" w:lineRule="auto"/>
        <w:rPr>
          <w:sz w:val="24"/>
          <w:szCs w:val="24"/>
        </w:rPr>
      </w:pPr>
      <w:r>
        <w:rPr>
          <w:sz w:val="24"/>
          <w:szCs w:val="24"/>
        </w:rPr>
        <w:t>Rôzne</w:t>
      </w:r>
    </w:p>
    <w:p w:rsidR="005162E3" w:rsidRDefault="005162E3" w:rsidP="005162E3">
      <w:pPr>
        <w:pStyle w:val="Odsekzoznamu"/>
        <w:numPr>
          <w:ilvl w:val="0"/>
          <w:numId w:val="1"/>
        </w:numPr>
        <w:tabs>
          <w:tab w:val="left" w:pos="376"/>
        </w:tabs>
        <w:spacing w:line="240" w:lineRule="auto"/>
        <w:rPr>
          <w:sz w:val="24"/>
          <w:szCs w:val="24"/>
        </w:rPr>
      </w:pPr>
      <w:r>
        <w:rPr>
          <w:sz w:val="24"/>
          <w:szCs w:val="24"/>
        </w:rPr>
        <w:t>Záver</w:t>
      </w:r>
    </w:p>
    <w:p w:rsidR="005162E3" w:rsidRDefault="005162E3" w:rsidP="005162E3">
      <w:pPr>
        <w:pStyle w:val="Zkladntext"/>
        <w:spacing w:before="9"/>
        <w:rPr>
          <w:sz w:val="24"/>
          <w:szCs w:val="24"/>
        </w:rPr>
      </w:pPr>
    </w:p>
    <w:p w:rsidR="005162E3" w:rsidRDefault="005162E3" w:rsidP="005162E3">
      <w:pPr>
        <w:pStyle w:val="Nadpis1"/>
        <w:spacing w:line="240" w:lineRule="auto"/>
        <w:ind w:left="0"/>
        <w:rPr>
          <w:sz w:val="24"/>
          <w:szCs w:val="24"/>
        </w:rPr>
      </w:pPr>
    </w:p>
    <w:p w:rsidR="005162E3" w:rsidRDefault="005162E3" w:rsidP="005162E3">
      <w:pPr>
        <w:pStyle w:val="Nadpis1"/>
        <w:spacing w:line="240" w:lineRule="auto"/>
        <w:ind w:left="0"/>
        <w:rPr>
          <w:sz w:val="24"/>
          <w:szCs w:val="24"/>
        </w:rPr>
      </w:pPr>
      <w:r>
        <w:rPr>
          <w:sz w:val="24"/>
          <w:szCs w:val="24"/>
        </w:rPr>
        <w:t>Priebeh zasadnutia VMČ č. 3:</w:t>
      </w:r>
    </w:p>
    <w:p w:rsidR="005162E3" w:rsidRDefault="005162E3" w:rsidP="005162E3">
      <w:pPr>
        <w:pStyle w:val="Nadpis1"/>
        <w:spacing w:line="240" w:lineRule="auto"/>
        <w:ind w:left="0"/>
        <w:rPr>
          <w:sz w:val="24"/>
          <w:szCs w:val="24"/>
        </w:rPr>
      </w:pPr>
    </w:p>
    <w:p w:rsidR="005162E3" w:rsidRDefault="005162E3" w:rsidP="005162E3">
      <w:pPr>
        <w:pStyle w:val="Zkladntext"/>
        <w:spacing w:before="4"/>
        <w:rPr>
          <w:b/>
          <w:sz w:val="24"/>
          <w:szCs w:val="24"/>
        </w:rPr>
      </w:pPr>
    </w:p>
    <w:p w:rsidR="005162E3" w:rsidRDefault="005162E3" w:rsidP="005162E3">
      <w:pPr>
        <w:pStyle w:val="Odsekzoznamu"/>
        <w:numPr>
          <w:ilvl w:val="0"/>
          <w:numId w:val="2"/>
        </w:numPr>
        <w:tabs>
          <w:tab w:val="left" w:pos="467"/>
        </w:tabs>
        <w:spacing w:line="240" w:lineRule="auto"/>
        <w:ind w:left="0" w:firstLine="0"/>
        <w:rPr>
          <w:sz w:val="24"/>
          <w:szCs w:val="24"/>
        </w:rPr>
      </w:pPr>
      <w:r>
        <w:rPr>
          <w:b/>
          <w:sz w:val="24"/>
          <w:szCs w:val="24"/>
        </w:rPr>
        <w:t xml:space="preserve">Otvorenie: </w:t>
      </w:r>
    </w:p>
    <w:p w:rsidR="005162E3" w:rsidRDefault="005162E3" w:rsidP="005162E3">
      <w:pPr>
        <w:pStyle w:val="Odsekzoznamu"/>
        <w:tabs>
          <w:tab w:val="left" w:pos="467"/>
        </w:tabs>
        <w:spacing w:line="240" w:lineRule="auto"/>
        <w:ind w:left="0" w:firstLine="0"/>
        <w:rPr>
          <w:sz w:val="24"/>
          <w:szCs w:val="24"/>
        </w:rPr>
      </w:pPr>
    </w:p>
    <w:p w:rsidR="005162E3" w:rsidRDefault="005162E3" w:rsidP="005162E3">
      <w:pPr>
        <w:pStyle w:val="Odsekzoznamu"/>
        <w:tabs>
          <w:tab w:val="left" w:pos="467"/>
        </w:tabs>
        <w:spacing w:line="240" w:lineRule="auto"/>
        <w:ind w:left="0" w:firstLine="0"/>
        <w:rPr>
          <w:sz w:val="24"/>
          <w:szCs w:val="24"/>
        </w:rPr>
      </w:pPr>
      <w:r>
        <w:rPr>
          <w:sz w:val="24"/>
          <w:szCs w:val="24"/>
        </w:rPr>
        <w:tab/>
        <w:t>Rokovanie otvoril a viedol predseda výboru mestskej časti č. 3 pán Miloš Rehák.   V    úvode  privítal všetkých prítomných. Na základe prezentácie boli prítomní 4 členovia VMČ č. 3, za verejnosť sa</w:t>
      </w:r>
      <w:r>
        <w:t xml:space="preserve"> </w:t>
      </w:r>
      <w:r>
        <w:rPr>
          <w:sz w:val="24"/>
          <w:szCs w:val="24"/>
        </w:rPr>
        <w:t xml:space="preserve">prezentovali 2 občania.  </w:t>
      </w:r>
    </w:p>
    <w:p w:rsidR="005162E3" w:rsidRDefault="005162E3" w:rsidP="005162E3">
      <w:pPr>
        <w:pStyle w:val="Odsekzoznamu"/>
        <w:tabs>
          <w:tab w:val="left" w:pos="467"/>
        </w:tabs>
        <w:spacing w:line="240" w:lineRule="auto"/>
        <w:ind w:left="0" w:firstLine="0"/>
        <w:rPr>
          <w:sz w:val="24"/>
          <w:szCs w:val="24"/>
        </w:rPr>
      </w:pPr>
    </w:p>
    <w:p w:rsidR="005162E3" w:rsidRDefault="005162E3" w:rsidP="005162E3">
      <w:pPr>
        <w:pStyle w:val="Odsekzoznamu"/>
        <w:ind w:left="0"/>
        <w:rPr>
          <w:b/>
          <w:sz w:val="24"/>
          <w:szCs w:val="24"/>
        </w:rPr>
      </w:pPr>
    </w:p>
    <w:p w:rsidR="005162E3" w:rsidRDefault="005162E3" w:rsidP="005162E3">
      <w:pPr>
        <w:pStyle w:val="Odsekzoznamu"/>
        <w:numPr>
          <w:ilvl w:val="0"/>
          <w:numId w:val="2"/>
        </w:numPr>
        <w:tabs>
          <w:tab w:val="left" w:pos="400"/>
        </w:tabs>
        <w:spacing w:line="240" w:lineRule="auto"/>
        <w:ind w:left="0" w:firstLine="0"/>
        <w:rPr>
          <w:b/>
          <w:sz w:val="24"/>
          <w:szCs w:val="24"/>
        </w:rPr>
      </w:pPr>
      <w:r>
        <w:rPr>
          <w:b/>
          <w:sz w:val="24"/>
          <w:szCs w:val="24"/>
        </w:rPr>
        <w:t>Podnety od občanov:</w:t>
      </w:r>
    </w:p>
    <w:p w:rsidR="005162E3" w:rsidRDefault="005162E3" w:rsidP="005162E3">
      <w:pPr>
        <w:tabs>
          <w:tab w:val="left" w:pos="400"/>
        </w:tabs>
        <w:jc w:val="both"/>
        <w:rPr>
          <w:b/>
          <w:sz w:val="24"/>
          <w:szCs w:val="24"/>
        </w:rPr>
      </w:pPr>
    </w:p>
    <w:p w:rsidR="005162E3" w:rsidRDefault="005162E3" w:rsidP="005162E3">
      <w:pPr>
        <w:jc w:val="both"/>
        <w:rPr>
          <w:sz w:val="24"/>
          <w:szCs w:val="24"/>
        </w:rPr>
      </w:pPr>
      <w:r>
        <w:rPr>
          <w:sz w:val="24"/>
          <w:szCs w:val="24"/>
        </w:rPr>
        <w:t xml:space="preserve">       V tomto bode bol podnet od pána Ing. </w:t>
      </w:r>
      <w:r w:rsidR="00177CB2">
        <w:rPr>
          <w:sz w:val="24"/>
          <w:szCs w:val="24"/>
        </w:rPr>
        <w:t xml:space="preserve">Vladimíra </w:t>
      </w:r>
      <w:proofErr w:type="spellStart"/>
      <w:r>
        <w:rPr>
          <w:sz w:val="24"/>
          <w:szCs w:val="24"/>
        </w:rPr>
        <w:t>Vicenu</w:t>
      </w:r>
      <w:proofErr w:type="spellEnd"/>
      <w:r>
        <w:rPr>
          <w:sz w:val="24"/>
          <w:szCs w:val="24"/>
        </w:rPr>
        <w:t xml:space="preserve">, či by mesto alebo Mestská polícia nemohla napr. aj prostredníctvom výzvy upozorniť alebo iným spôsobom </w:t>
      </w:r>
      <w:proofErr w:type="spellStart"/>
      <w:r>
        <w:rPr>
          <w:sz w:val="24"/>
          <w:szCs w:val="24"/>
        </w:rPr>
        <w:t>odkomunikovať</w:t>
      </w:r>
      <w:proofErr w:type="spellEnd"/>
      <w:r>
        <w:rPr>
          <w:sz w:val="24"/>
          <w:szCs w:val="24"/>
        </w:rPr>
        <w:t xml:space="preserve"> s občanmi ulice Komenského spôsob parkovania pred domom. Veľmi často sa stáva, že osobné motorové vozidlá parkujú na ceste a nie pred vlastným domom.   </w:t>
      </w:r>
    </w:p>
    <w:p w:rsidR="005162E3" w:rsidRDefault="005162E3" w:rsidP="005162E3">
      <w:pPr>
        <w:pStyle w:val="Odsekzoznamu"/>
        <w:tabs>
          <w:tab w:val="left" w:pos="400"/>
        </w:tabs>
        <w:ind w:left="720" w:firstLine="0"/>
        <w:rPr>
          <w:sz w:val="24"/>
          <w:szCs w:val="24"/>
        </w:rPr>
      </w:pPr>
    </w:p>
    <w:p w:rsidR="005162E3" w:rsidRDefault="005162E3" w:rsidP="005162E3">
      <w:pPr>
        <w:pStyle w:val="Odsekzoznamu"/>
        <w:tabs>
          <w:tab w:val="left" w:pos="400"/>
        </w:tabs>
        <w:ind w:left="720" w:firstLine="0"/>
        <w:rPr>
          <w:sz w:val="24"/>
          <w:szCs w:val="24"/>
        </w:rPr>
      </w:pPr>
    </w:p>
    <w:p w:rsidR="005162E3" w:rsidRDefault="005162E3" w:rsidP="005162E3">
      <w:pPr>
        <w:pStyle w:val="Odsekzoznamu"/>
        <w:numPr>
          <w:ilvl w:val="0"/>
          <w:numId w:val="2"/>
        </w:numPr>
        <w:tabs>
          <w:tab w:val="left" w:pos="426"/>
        </w:tabs>
        <w:ind w:hanging="116"/>
        <w:rPr>
          <w:sz w:val="24"/>
          <w:szCs w:val="24"/>
        </w:rPr>
      </w:pPr>
      <w:r>
        <w:rPr>
          <w:b/>
          <w:sz w:val="24"/>
          <w:szCs w:val="24"/>
        </w:rPr>
        <w:t xml:space="preserve">Materiály k </w:t>
      </w:r>
      <w:r w:rsidR="00177CB2">
        <w:rPr>
          <w:b/>
          <w:sz w:val="24"/>
          <w:szCs w:val="24"/>
        </w:rPr>
        <w:t>3</w:t>
      </w:r>
      <w:r>
        <w:rPr>
          <w:b/>
          <w:sz w:val="24"/>
          <w:szCs w:val="24"/>
        </w:rPr>
        <w:t>. Zasadnutiu Mestského zastupiteľstva v Šali v roku 2025:</w:t>
      </w:r>
    </w:p>
    <w:p w:rsidR="005162E3" w:rsidRDefault="005162E3" w:rsidP="005162E3">
      <w:pPr>
        <w:tabs>
          <w:tab w:val="left" w:pos="400"/>
        </w:tabs>
        <w:jc w:val="both"/>
        <w:rPr>
          <w:sz w:val="24"/>
          <w:szCs w:val="24"/>
        </w:rPr>
      </w:pPr>
    </w:p>
    <w:p w:rsidR="005162E3" w:rsidRDefault="005162E3" w:rsidP="00272166">
      <w:pPr>
        <w:pStyle w:val="Odsekzoznamu"/>
        <w:tabs>
          <w:tab w:val="left" w:pos="388"/>
        </w:tabs>
        <w:spacing w:line="240" w:lineRule="auto"/>
        <w:ind w:left="426" w:right="117" w:firstLine="0"/>
        <w:rPr>
          <w:sz w:val="24"/>
          <w:szCs w:val="24"/>
        </w:rPr>
      </w:pPr>
      <w:r>
        <w:rPr>
          <w:sz w:val="24"/>
          <w:szCs w:val="24"/>
        </w:rPr>
        <w:t xml:space="preserve">Prítomní  členovia  VMČ  č. 3  diskutovali  o  materiáloch,    ktoré     budú     predmetom </w:t>
      </w:r>
    </w:p>
    <w:p w:rsidR="00272166" w:rsidRPr="00272166" w:rsidRDefault="005162E3" w:rsidP="00272166">
      <w:pPr>
        <w:jc w:val="both"/>
        <w:rPr>
          <w:rStyle w:val="Zvraznenie"/>
          <w:bCs/>
          <w:i w:val="0"/>
          <w:sz w:val="24"/>
          <w:szCs w:val="24"/>
        </w:rPr>
      </w:pPr>
      <w:r>
        <w:rPr>
          <w:sz w:val="24"/>
          <w:szCs w:val="24"/>
        </w:rPr>
        <w:t xml:space="preserve">rokovania </w:t>
      </w:r>
      <w:proofErr w:type="spellStart"/>
      <w:r>
        <w:rPr>
          <w:sz w:val="24"/>
          <w:szCs w:val="24"/>
        </w:rPr>
        <w:t>MsZ</w:t>
      </w:r>
      <w:proofErr w:type="spellEnd"/>
      <w:r>
        <w:rPr>
          <w:sz w:val="24"/>
          <w:szCs w:val="24"/>
        </w:rPr>
        <w:t xml:space="preserve">, ktoré sa    uskutoční   dňa 13. 2. 2025 a odporúčajú tieto materiály prerokovať na </w:t>
      </w:r>
      <w:proofErr w:type="spellStart"/>
      <w:r>
        <w:rPr>
          <w:sz w:val="24"/>
          <w:szCs w:val="24"/>
        </w:rPr>
        <w:t>MsZ</w:t>
      </w:r>
      <w:proofErr w:type="spellEnd"/>
      <w:r>
        <w:rPr>
          <w:sz w:val="24"/>
          <w:szCs w:val="24"/>
        </w:rPr>
        <w:t xml:space="preserve">. </w:t>
      </w:r>
      <w:r w:rsidR="00272166">
        <w:rPr>
          <w:sz w:val="24"/>
          <w:szCs w:val="24"/>
        </w:rPr>
        <w:t xml:space="preserve">Pani Mgr. Jarošová Ildikó informovala prítomných - ohľadom materiálu číslo B 1/3/2025, </w:t>
      </w:r>
      <w:r w:rsidR="00272166" w:rsidRPr="00272166">
        <w:rPr>
          <w:sz w:val="24"/>
          <w:szCs w:val="24"/>
        </w:rPr>
        <w:t xml:space="preserve">že sociálna komisia sa uzniesla </w:t>
      </w:r>
      <w:r w:rsidR="00272166" w:rsidRPr="00272166">
        <w:rPr>
          <w:bCs/>
          <w:iCs/>
          <w:sz w:val="24"/>
          <w:szCs w:val="24"/>
        </w:rPr>
        <w:t>odporu</w:t>
      </w:r>
      <w:r w:rsidR="00272166">
        <w:rPr>
          <w:bCs/>
          <w:iCs/>
          <w:sz w:val="24"/>
          <w:szCs w:val="24"/>
        </w:rPr>
        <w:t>či</w:t>
      </w:r>
      <w:r w:rsidR="00272166" w:rsidRPr="00272166">
        <w:rPr>
          <w:bCs/>
          <w:iCs/>
          <w:sz w:val="24"/>
          <w:szCs w:val="24"/>
        </w:rPr>
        <w:t xml:space="preserve">ť Mestskému zastupiteľstvu  v Šali schváliť </w:t>
      </w:r>
      <w:r w:rsidR="00272166" w:rsidRPr="00272166">
        <w:rPr>
          <w:rStyle w:val="Zvraznenie"/>
          <w:bCs/>
          <w:i w:val="0"/>
          <w:sz w:val="24"/>
          <w:szCs w:val="24"/>
        </w:rPr>
        <w:t xml:space="preserve">návrh Všeobecne záväzného nariadenia mesta Šaľa o sumách  úhrady za sociálne služby, spôsobe ich určenia  a  platenia </w:t>
      </w:r>
      <w:r w:rsidR="007F4EAD">
        <w:rPr>
          <w:rStyle w:val="Zvraznenie"/>
          <w:bCs/>
          <w:i w:val="0"/>
          <w:sz w:val="24"/>
          <w:szCs w:val="24"/>
        </w:rPr>
        <w:t>-</w:t>
      </w:r>
      <w:r w:rsidR="00272166" w:rsidRPr="00272166">
        <w:rPr>
          <w:rStyle w:val="Zvraznenie"/>
          <w:bCs/>
          <w:i w:val="0"/>
          <w:sz w:val="24"/>
          <w:szCs w:val="24"/>
        </w:rPr>
        <w:t xml:space="preserve"> </w:t>
      </w:r>
      <w:r w:rsidR="00177CB2">
        <w:rPr>
          <w:rStyle w:val="Zvraznenie"/>
          <w:bCs/>
          <w:i w:val="0"/>
          <w:sz w:val="24"/>
          <w:szCs w:val="24"/>
        </w:rPr>
        <w:t xml:space="preserve">ale </w:t>
      </w:r>
      <w:r w:rsidR="00272166" w:rsidRPr="00272166">
        <w:rPr>
          <w:rStyle w:val="Zvraznenie"/>
          <w:bCs/>
          <w:i w:val="0"/>
          <w:sz w:val="24"/>
          <w:szCs w:val="24"/>
        </w:rPr>
        <w:t xml:space="preserve">s pripomienkou, že žiada vypustiť </w:t>
      </w:r>
      <w:r w:rsidR="00272166" w:rsidRPr="00272166">
        <w:rPr>
          <w:bCs/>
          <w:iCs/>
          <w:sz w:val="24"/>
          <w:szCs w:val="24"/>
        </w:rPr>
        <w:t>úhradu za ubytovanie podľa § 9, ods. 4 ubytovanie v trojposteľovej obytnej miestnosti.</w:t>
      </w:r>
    </w:p>
    <w:p w:rsidR="005162E3" w:rsidRDefault="005162E3" w:rsidP="005162E3">
      <w:pPr>
        <w:tabs>
          <w:tab w:val="left" w:pos="400"/>
        </w:tabs>
        <w:ind w:right="117"/>
        <w:jc w:val="both"/>
        <w:rPr>
          <w:sz w:val="24"/>
          <w:szCs w:val="24"/>
        </w:rPr>
      </w:pPr>
    </w:p>
    <w:p w:rsidR="005162E3" w:rsidRDefault="005162E3" w:rsidP="005162E3">
      <w:pPr>
        <w:tabs>
          <w:tab w:val="left" w:pos="400"/>
        </w:tabs>
        <w:ind w:right="117"/>
        <w:jc w:val="both"/>
        <w:rPr>
          <w:sz w:val="24"/>
          <w:szCs w:val="24"/>
        </w:rPr>
      </w:pPr>
    </w:p>
    <w:p w:rsidR="005162E3" w:rsidRDefault="005162E3" w:rsidP="005162E3">
      <w:pPr>
        <w:pStyle w:val="Odsekzoznamu"/>
        <w:numPr>
          <w:ilvl w:val="0"/>
          <w:numId w:val="2"/>
        </w:numPr>
        <w:tabs>
          <w:tab w:val="left" w:pos="400"/>
        </w:tabs>
        <w:spacing w:line="240" w:lineRule="auto"/>
        <w:ind w:left="0" w:firstLine="0"/>
        <w:rPr>
          <w:sz w:val="24"/>
          <w:szCs w:val="24"/>
        </w:rPr>
      </w:pPr>
      <w:r>
        <w:rPr>
          <w:b/>
          <w:sz w:val="24"/>
          <w:szCs w:val="24"/>
        </w:rPr>
        <w:t xml:space="preserve">Rôzne: </w:t>
      </w:r>
    </w:p>
    <w:p w:rsidR="005162E3" w:rsidRDefault="005162E3" w:rsidP="005162E3">
      <w:pPr>
        <w:pStyle w:val="Odsekzoznamu"/>
        <w:tabs>
          <w:tab w:val="left" w:pos="400"/>
        </w:tabs>
        <w:spacing w:line="240" w:lineRule="auto"/>
        <w:ind w:left="0" w:firstLine="0"/>
      </w:pPr>
    </w:p>
    <w:p w:rsidR="007F4EAD" w:rsidRDefault="005162E3" w:rsidP="005162E3">
      <w:pPr>
        <w:pStyle w:val="Odsekzoznamu"/>
        <w:tabs>
          <w:tab w:val="left" w:pos="388"/>
        </w:tabs>
        <w:spacing w:line="240" w:lineRule="auto"/>
        <w:ind w:left="426" w:right="117" w:hanging="284"/>
        <w:rPr>
          <w:sz w:val="24"/>
          <w:szCs w:val="24"/>
        </w:rPr>
      </w:pPr>
      <w:r>
        <w:rPr>
          <w:sz w:val="24"/>
          <w:szCs w:val="24"/>
        </w:rPr>
        <w:t xml:space="preserve">   </w:t>
      </w:r>
      <w:r>
        <w:t xml:space="preserve">  </w:t>
      </w:r>
      <w:r>
        <w:rPr>
          <w:sz w:val="24"/>
          <w:szCs w:val="24"/>
        </w:rPr>
        <w:t xml:space="preserve">V tomto bode programu </w:t>
      </w:r>
      <w:r w:rsidR="00177CB2">
        <w:rPr>
          <w:sz w:val="24"/>
          <w:szCs w:val="24"/>
        </w:rPr>
        <w:t xml:space="preserve">sa diskutovalo ohľadom informácie o nehnuteľnostiach vo vlastníctve mesta Šaľa, čo bude aj predmetom programu na 3. zasadnutí Mestského zastupiteľstva v Šali. </w:t>
      </w:r>
    </w:p>
    <w:p w:rsidR="005162E3" w:rsidRDefault="007F4EAD" w:rsidP="005162E3">
      <w:pPr>
        <w:pStyle w:val="Odsekzoznamu"/>
        <w:tabs>
          <w:tab w:val="left" w:pos="388"/>
        </w:tabs>
        <w:spacing w:line="240" w:lineRule="auto"/>
        <w:ind w:left="426" w:right="117" w:hanging="284"/>
        <w:rPr>
          <w:rStyle w:val="Zvraznenie"/>
          <w:i w:val="0"/>
          <w:sz w:val="24"/>
          <w:szCs w:val="24"/>
        </w:rPr>
      </w:pPr>
      <w:r>
        <w:rPr>
          <w:sz w:val="24"/>
          <w:szCs w:val="24"/>
        </w:rPr>
        <w:t xml:space="preserve">     </w:t>
      </w:r>
      <w:r w:rsidR="00177CB2">
        <w:rPr>
          <w:sz w:val="24"/>
          <w:szCs w:val="24"/>
        </w:rPr>
        <w:t xml:space="preserve">Ďalej pán Ing. Vladimír Vicena poukázal na „zbytočnú dopravnú značku – zákaz odbočenia vľavo“ pri odbočovaní na ceste smerom z Trnovca nad Váhom do </w:t>
      </w:r>
      <w:proofErr w:type="spellStart"/>
      <w:r w:rsidR="00177CB2">
        <w:rPr>
          <w:sz w:val="24"/>
          <w:szCs w:val="24"/>
        </w:rPr>
        <w:t>Veče</w:t>
      </w:r>
      <w:proofErr w:type="spellEnd"/>
      <w:r w:rsidR="00177CB2">
        <w:rPr>
          <w:sz w:val="24"/>
          <w:szCs w:val="24"/>
        </w:rPr>
        <w:t xml:space="preserve">, nakoľko táto značka nie je vodičmi rešpektovaná. Pýtal sa, či nie je možné zo strany mesta zvýšiť kontrolu dodržiavania pravidiel cestnej premávky, nakoľko sa to  teraz javí tak, že sú značky, ktoré v tomto meste netreba rešpektovať. </w:t>
      </w:r>
      <w:r w:rsidR="005162E3">
        <w:rPr>
          <w:rStyle w:val="Zvraznenie"/>
          <w:i w:val="0"/>
          <w:sz w:val="24"/>
          <w:szCs w:val="24"/>
        </w:rPr>
        <w:t xml:space="preserve">  </w:t>
      </w:r>
    </w:p>
    <w:p w:rsidR="005162E3" w:rsidRDefault="005162E3" w:rsidP="005162E3">
      <w:pPr>
        <w:pStyle w:val="Odsekzoznamu"/>
        <w:tabs>
          <w:tab w:val="left" w:pos="388"/>
        </w:tabs>
        <w:spacing w:line="240" w:lineRule="auto"/>
        <w:ind w:left="426" w:right="117" w:hanging="284"/>
        <w:rPr>
          <w:i/>
        </w:rPr>
      </w:pPr>
    </w:p>
    <w:p w:rsidR="005162E3" w:rsidRDefault="005162E3" w:rsidP="005162E3">
      <w:pPr>
        <w:pStyle w:val="Odsekzoznamu"/>
        <w:numPr>
          <w:ilvl w:val="0"/>
          <w:numId w:val="2"/>
        </w:numPr>
        <w:tabs>
          <w:tab w:val="left" w:pos="388"/>
        </w:tabs>
        <w:spacing w:before="1" w:line="240" w:lineRule="auto"/>
        <w:ind w:left="0" w:firstLine="0"/>
        <w:rPr>
          <w:sz w:val="24"/>
          <w:szCs w:val="24"/>
        </w:rPr>
      </w:pPr>
      <w:r>
        <w:rPr>
          <w:b/>
          <w:sz w:val="24"/>
          <w:szCs w:val="24"/>
        </w:rPr>
        <w:t xml:space="preserve">Záver: </w:t>
      </w:r>
    </w:p>
    <w:p w:rsidR="005162E3" w:rsidRDefault="005162E3" w:rsidP="005162E3">
      <w:pPr>
        <w:pStyle w:val="Odsekzoznamu"/>
        <w:tabs>
          <w:tab w:val="left" w:pos="388"/>
        </w:tabs>
        <w:spacing w:before="1" w:line="240" w:lineRule="auto"/>
        <w:ind w:left="0" w:firstLine="0"/>
        <w:rPr>
          <w:sz w:val="24"/>
          <w:szCs w:val="24"/>
        </w:rPr>
      </w:pPr>
      <w:r>
        <w:rPr>
          <w:sz w:val="24"/>
          <w:szCs w:val="24"/>
        </w:rPr>
        <w:tab/>
      </w:r>
    </w:p>
    <w:p w:rsidR="005162E3" w:rsidRDefault="005162E3" w:rsidP="005162E3">
      <w:pPr>
        <w:pStyle w:val="Odsekzoznamu"/>
        <w:tabs>
          <w:tab w:val="left" w:pos="388"/>
        </w:tabs>
        <w:spacing w:line="240" w:lineRule="auto"/>
        <w:ind w:left="0" w:firstLine="0"/>
        <w:rPr>
          <w:sz w:val="24"/>
          <w:szCs w:val="24"/>
        </w:rPr>
      </w:pPr>
      <w:r>
        <w:rPr>
          <w:sz w:val="24"/>
          <w:szCs w:val="24"/>
        </w:rPr>
        <w:t xml:space="preserve">       Pán Miloš Rehák  na záver  poďakoval  všetkým  prítomným  za účasť na  zasadnutí členov   </w:t>
      </w:r>
    </w:p>
    <w:p w:rsidR="005162E3" w:rsidRDefault="005162E3" w:rsidP="005162E3">
      <w:pPr>
        <w:pStyle w:val="Odsekzoznamu"/>
        <w:tabs>
          <w:tab w:val="left" w:pos="388"/>
        </w:tabs>
        <w:spacing w:line="240" w:lineRule="auto"/>
        <w:ind w:left="0" w:firstLine="0"/>
        <w:rPr>
          <w:sz w:val="24"/>
          <w:szCs w:val="24"/>
        </w:rPr>
      </w:pPr>
      <w:r>
        <w:rPr>
          <w:sz w:val="24"/>
          <w:szCs w:val="24"/>
        </w:rPr>
        <w:t xml:space="preserve"> VMČ č. 3.</w:t>
      </w:r>
    </w:p>
    <w:p w:rsidR="005162E3" w:rsidRDefault="005162E3" w:rsidP="005162E3">
      <w:pPr>
        <w:jc w:val="both"/>
        <w:rPr>
          <w:b/>
          <w:sz w:val="24"/>
          <w:szCs w:val="24"/>
        </w:rPr>
      </w:pPr>
    </w:p>
    <w:p w:rsidR="005162E3" w:rsidRDefault="005162E3" w:rsidP="005162E3">
      <w:pPr>
        <w:jc w:val="both"/>
        <w:rPr>
          <w:b/>
          <w:sz w:val="24"/>
          <w:szCs w:val="24"/>
        </w:rPr>
      </w:pPr>
    </w:p>
    <w:p w:rsidR="005162E3" w:rsidRDefault="005162E3" w:rsidP="005162E3">
      <w:pPr>
        <w:tabs>
          <w:tab w:val="left" w:pos="5820"/>
        </w:tabs>
        <w:jc w:val="both"/>
        <w:rPr>
          <w:b/>
          <w:sz w:val="24"/>
          <w:szCs w:val="24"/>
        </w:rPr>
      </w:pPr>
    </w:p>
    <w:p w:rsidR="005162E3" w:rsidRDefault="005162E3" w:rsidP="005162E3">
      <w:pPr>
        <w:tabs>
          <w:tab w:val="left" w:pos="5820"/>
        </w:tabs>
        <w:jc w:val="both"/>
        <w:rPr>
          <w:sz w:val="24"/>
          <w:szCs w:val="24"/>
        </w:rPr>
      </w:pPr>
      <w:r>
        <w:rPr>
          <w:b/>
          <w:sz w:val="24"/>
          <w:szCs w:val="24"/>
        </w:rPr>
        <w:t xml:space="preserve">V Šali dňa </w:t>
      </w:r>
      <w:r w:rsidR="00177CB2" w:rsidRPr="00177CB2">
        <w:rPr>
          <w:sz w:val="24"/>
          <w:szCs w:val="24"/>
        </w:rPr>
        <w:t>9</w:t>
      </w:r>
      <w:r>
        <w:rPr>
          <w:sz w:val="24"/>
          <w:szCs w:val="24"/>
        </w:rPr>
        <w:t xml:space="preserve">. </w:t>
      </w:r>
      <w:r w:rsidR="00177CB2">
        <w:rPr>
          <w:sz w:val="24"/>
          <w:szCs w:val="24"/>
        </w:rPr>
        <w:t>4</w:t>
      </w:r>
      <w:r>
        <w:rPr>
          <w:sz w:val="24"/>
          <w:szCs w:val="24"/>
        </w:rPr>
        <w:t>. 2025</w:t>
      </w:r>
      <w:r>
        <w:rPr>
          <w:sz w:val="24"/>
          <w:szCs w:val="24"/>
        </w:rPr>
        <w:tab/>
      </w:r>
    </w:p>
    <w:p w:rsidR="005162E3" w:rsidRDefault="005162E3" w:rsidP="005162E3">
      <w:pPr>
        <w:tabs>
          <w:tab w:val="left" w:pos="5820"/>
        </w:tabs>
        <w:jc w:val="both"/>
        <w:rPr>
          <w:sz w:val="24"/>
          <w:szCs w:val="24"/>
        </w:rPr>
      </w:pPr>
    </w:p>
    <w:p w:rsidR="005162E3" w:rsidRDefault="005162E3" w:rsidP="005162E3">
      <w:pPr>
        <w:tabs>
          <w:tab w:val="left" w:pos="5820"/>
        </w:tabs>
        <w:jc w:val="both"/>
        <w:rPr>
          <w:sz w:val="24"/>
          <w:szCs w:val="24"/>
        </w:rPr>
      </w:pPr>
    </w:p>
    <w:p w:rsidR="005162E3" w:rsidRDefault="005162E3" w:rsidP="005162E3">
      <w:pPr>
        <w:tabs>
          <w:tab w:val="left" w:pos="5820"/>
        </w:tabs>
        <w:jc w:val="both"/>
        <w:rPr>
          <w:sz w:val="24"/>
          <w:szCs w:val="24"/>
        </w:rPr>
      </w:pPr>
    </w:p>
    <w:p w:rsidR="005162E3" w:rsidRDefault="005162E3" w:rsidP="005162E3">
      <w:pPr>
        <w:tabs>
          <w:tab w:val="left" w:pos="5820"/>
        </w:tabs>
        <w:jc w:val="both"/>
        <w:rPr>
          <w:sz w:val="24"/>
          <w:szCs w:val="24"/>
        </w:rPr>
      </w:pPr>
    </w:p>
    <w:p w:rsidR="005162E3" w:rsidRDefault="005162E3" w:rsidP="005162E3">
      <w:pPr>
        <w:tabs>
          <w:tab w:val="left" w:pos="5820"/>
        </w:tabs>
        <w:jc w:val="both"/>
        <w:rPr>
          <w:sz w:val="24"/>
          <w:szCs w:val="24"/>
        </w:rPr>
      </w:pPr>
      <w:r>
        <w:rPr>
          <w:sz w:val="24"/>
          <w:szCs w:val="24"/>
        </w:rPr>
        <w:t xml:space="preserve">                                                                                                   Miloš Rehák</w:t>
      </w:r>
    </w:p>
    <w:p w:rsidR="005162E3" w:rsidRDefault="005162E3" w:rsidP="005162E3">
      <w:pPr>
        <w:tabs>
          <w:tab w:val="left" w:pos="5820"/>
        </w:tabs>
        <w:jc w:val="both"/>
        <w:rPr>
          <w:sz w:val="24"/>
          <w:szCs w:val="24"/>
        </w:rPr>
      </w:pPr>
      <w:r>
        <w:rPr>
          <w:sz w:val="24"/>
          <w:szCs w:val="24"/>
        </w:rPr>
        <w:t xml:space="preserve">                                                                                              Predseda VMČ č. 3   </w:t>
      </w:r>
    </w:p>
    <w:p w:rsidR="005162E3" w:rsidRDefault="005162E3" w:rsidP="005162E3">
      <w:pPr>
        <w:tabs>
          <w:tab w:val="left" w:pos="5820"/>
        </w:tabs>
        <w:jc w:val="both"/>
        <w:rPr>
          <w:sz w:val="24"/>
          <w:szCs w:val="24"/>
        </w:rPr>
      </w:pPr>
    </w:p>
    <w:p w:rsidR="005162E3" w:rsidRDefault="005162E3" w:rsidP="005162E3">
      <w:pPr>
        <w:jc w:val="both"/>
        <w:rPr>
          <w:b/>
          <w:sz w:val="24"/>
          <w:szCs w:val="24"/>
        </w:rPr>
      </w:pPr>
    </w:p>
    <w:p w:rsidR="005162E3" w:rsidRDefault="005162E3" w:rsidP="005162E3">
      <w:pPr>
        <w:jc w:val="both"/>
        <w:rPr>
          <w:b/>
          <w:sz w:val="24"/>
          <w:szCs w:val="24"/>
        </w:rPr>
      </w:pPr>
    </w:p>
    <w:p w:rsidR="005162E3" w:rsidRDefault="005162E3" w:rsidP="005162E3">
      <w:pPr>
        <w:jc w:val="both"/>
        <w:rPr>
          <w:b/>
          <w:sz w:val="24"/>
          <w:szCs w:val="24"/>
        </w:rPr>
      </w:pPr>
    </w:p>
    <w:p w:rsidR="005162E3" w:rsidRDefault="005162E3" w:rsidP="005162E3">
      <w:pPr>
        <w:jc w:val="both"/>
        <w:rPr>
          <w:b/>
          <w:sz w:val="24"/>
          <w:szCs w:val="24"/>
        </w:rPr>
      </w:pPr>
    </w:p>
    <w:p w:rsidR="005162E3" w:rsidRDefault="005162E3" w:rsidP="005162E3">
      <w:pPr>
        <w:jc w:val="both"/>
        <w:rPr>
          <w:b/>
          <w:sz w:val="24"/>
          <w:szCs w:val="24"/>
        </w:rPr>
      </w:pPr>
    </w:p>
    <w:p w:rsidR="005162E3" w:rsidRDefault="005162E3" w:rsidP="005162E3">
      <w:pPr>
        <w:jc w:val="both"/>
        <w:rPr>
          <w:b/>
          <w:sz w:val="24"/>
          <w:szCs w:val="24"/>
        </w:rPr>
      </w:pPr>
    </w:p>
    <w:p w:rsidR="005162E3" w:rsidRDefault="005162E3" w:rsidP="005162E3">
      <w:pPr>
        <w:jc w:val="both"/>
        <w:rPr>
          <w:b/>
          <w:sz w:val="24"/>
          <w:szCs w:val="24"/>
        </w:rPr>
      </w:pPr>
    </w:p>
    <w:p w:rsidR="005162E3" w:rsidRDefault="005162E3" w:rsidP="005162E3">
      <w:pPr>
        <w:jc w:val="both"/>
        <w:rPr>
          <w:b/>
          <w:sz w:val="24"/>
          <w:szCs w:val="24"/>
        </w:rPr>
      </w:pPr>
    </w:p>
    <w:p w:rsidR="005162E3" w:rsidRDefault="005162E3" w:rsidP="005162E3">
      <w:pPr>
        <w:jc w:val="both"/>
        <w:rPr>
          <w:b/>
          <w:sz w:val="24"/>
          <w:szCs w:val="24"/>
        </w:rPr>
      </w:pPr>
    </w:p>
    <w:p w:rsidR="005162E3" w:rsidRDefault="005162E3" w:rsidP="005162E3">
      <w:pPr>
        <w:jc w:val="both"/>
        <w:rPr>
          <w:sz w:val="24"/>
          <w:szCs w:val="24"/>
        </w:rPr>
      </w:pPr>
      <w:r>
        <w:rPr>
          <w:b/>
          <w:sz w:val="24"/>
          <w:szCs w:val="24"/>
        </w:rPr>
        <w:t xml:space="preserve">Zapísala:  </w:t>
      </w:r>
      <w:r>
        <w:rPr>
          <w:sz w:val="24"/>
          <w:szCs w:val="24"/>
        </w:rPr>
        <w:t>Mgr. Jarošová Ildikó</w:t>
      </w:r>
    </w:p>
    <w:p w:rsidR="005162E3" w:rsidRDefault="005162E3" w:rsidP="005162E3">
      <w:pPr>
        <w:pStyle w:val="Nadpis1"/>
        <w:spacing w:before="1"/>
        <w:ind w:left="0"/>
        <w:rPr>
          <w:sz w:val="24"/>
          <w:szCs w:val="24"/>
        </w:rPr>
      </w:pPr>
    </w:p>
    <w:p w:rsidR="005162E3" w:rsidRDefault="005162E3" w:rsidP="005162E3">
      <w:pPr>
        <w:pStyle w:val="Nadpis1"/>
        <w:spacing w:before="1"/>
        <w:ind w:left="0"/>
        <w:rPr>
          <w:sz w:val="24"/>
          <w:szCs w:val="24"/>
        </w:rPr>
      </w:pPr>
    </w:p>
    <w:p w:rsidR="005162E3" w:rsidRDefault="005162E3" w:rsidP="005162E3">
      <w:pPr>
        <w:pStyle w:val="Nadpis1"/>
        <w:spacing w:before="1"/>
        <w:ind w:left="0"/>
        <w:rPr>
          <w:sz w:val="24"/>
          <w:szCs w:val="24"/>
        </w:rPr>
      </w:pPr>
      <w:r>
        <w:rPr>
          <w:sz w:val="24"/>
          <w:szCs w:val="24"/>
        </w:rPr>
        <w:t>Na vedomie:</w:t>
      </w:r>
    </w:p>
    <w:p w:rsidR="005162E3" w:rsidRDefault="005162E3" w:rsidP="005162E3">
      <w:pPr>
        <w:pStyle w:val="Nadpis1"/>
        <w:spacing w:before="1"/>
        <w:ind w:left="0"/>
        <w:rPr>
          <w:sz w:val="24"/>
          <w:szCs w:val="24"/>
        </w:rPr>
      </w:pPr>
    </w:p>
    <w:p w:rsidR="005162E3" w:rsidRDefault="005162E3" w:rsidP="005162E3">
      <w:pPr>
        <w:pStyle w:val="Odsekzoznamu"/>
        <w:numPr>
          <w:ilvl w:val="0"/>
          <w:numId w:val="3"/>
        </w:numPr>
        <w:tabs>
          <w:tab w:val="left" w:pos="376"/>
        </w:tabs>
        <w:spacing w:line="295" w:lineRule="exact"/>
        <w:ind w:left="0" w:hanging="259"/>
        <w:rPr>
          <w:sz w:val="24"/>
          <w:szCs w:val="24"/>
        </w:rPr>
      </w:pPr>
      <w:r>
        <w:rPr>
          <w:sz w:val="24"/>
          <w:szCs w:val="24"/>
        </w:rPr>
        <w:t>primátor mesta</w:t>
      </w:r>
    </w:p>
    <w:p w:rsidR="005162E3" w:rsidRDefault="005162E3" w:rsidP="005162E3">
      <w:pPr>
        <w:pStyle w:val="Odsekzoznamu"/>
        <w:numPr>
          <w:ilvl w:val="0"/>
          <w:numId w:val="3"/>
        </w:numPr>
        <w:tabs>
          <w:tab w:val="left" w:pos="376"/>
        </w:tabs>
        <w:ind w:left="0" w:hanging="259"/>
        <w:rPr>
          <w:sz w:val="24"/>
          <w:szCs w:val="24"/>
        </w:rPr>
      </w:pPr>
      <w:r>
        <w:rPr>
          <w:sz w:val="24"/>
          <w:szCs w:val="24"/>
        </w:rPr>
        <w:t>zástupkyňa</w:t>
      </w:r>
      <w:r>
        <w:rPr>
          <w:spacing w:val="-2"/>
          <w:sz w:val="24"/>
          <w:szCs w:val="24"/>
        </w:rPr>
        <w:t xml:space="preserve"> </w:t>
      </w:r>
      <w:r>
        <w:rPr>
          <w:sz w:val="24"/>
          <w:szCs w:val="24"/>
        </w:rPr>
        <w:t>primátora</w:t>
      </w:r>
    </w:p>
    <w:p w:rsidR="005162E3" w:rsidRDefault="005162E3" w:rsidP="005162E3">
      <w:pPr>
        <w:pStyle w:val="Odsekzoznamu"/>
        <w:numPr>
          <w:ilvl w:val="0"/>
          <w:numId w:val="3"/>
        </w:numPr>
        <w:tabs>
          <w:tab w:val="left" w:pos="376"/>
        </w:tabs>
        <w:ind w:left="0" w:hanging="259"/>
        <w:rPr>
          <w:sz w:val="24"/>
          <w:szCs w:val="24"/>
        </w:rPr>
      </w:pPr>
      <w:r>
        <w:rPr>
          <w:sz w:val="24"/>
          <w:szCs w:val="24"/>
        </w:rPr>
        <w:t>zástupca primátora</w:t>
      </w:r>
    </w:p>
    <w:p w:rsidR="005162E3" w:rsidRDefault="005162E3" w:rsidP="005162E3">
      <w:pPr>
        <w:pStyle w:val="Odsekzoznamu"/>
        <w:numPr>
          <w:ilvl w:val="0"/>
          <w:numId w:val="3"/>
        </w:numPr>
        <w:tabs>
          <w:tab w:val="left" w:pos="376"/>
        </w:tabs>
        <w:spacing w:before="1" w:line="240" w:lineRule="auto"/>
        <w:ind w:left="0" w:hanging="259"/>
        <w:rPr>
          <w:sz w:val="24"/>
          <w:szCs w:val="24"/>
        </w:rPr>
      </w:pPr>
      <w:r>
        <w:rPr>
          <w:sz w:val="24"/>
          <w:szCs w:val="24"/>
        </w:rPr>
        <w:t>prednostka</w:t>
      </w:r>
      <w:r>
        <w:rPr>
          <w:spacing w:val="-2"/>
          <w:sz w:val="24"/>
          <w:szCs w:val="24"/>
        </w:rPr>
        <w:t xml:space="preserve"> </w:t>
      </w:r>
      <w:r>
        <w:rPr>
          <w:sz w:val="24"/>
          <w:szCs w:val="24"/>
        </w:rPr>
        <w:t>MsÚ</w:t>
      </w:r>
    </w:p>
    <w:p w:rsidR="005162E3" w:rsidRDefault="005162E3" w:rsidP="005162E3">
      <w:pPr>
        <w:pStyle w:val="Odsekzoznamu"/>
        <w:numPr>
          <w:ilvl w:val="0"/>
          <w:numId w:val="3"/>
        </w:numPr>
        <w:tabs>
          <w:tab w:val="left" w:pos="376"/>
        </w:tabs>
        <w:spacing w:before="1"/>
        <w:ind w:left="0" w:hanging="259"/>
        <w:rPr>
          <w:sz w:val="24"/>
          <w:szCs w:val="24"/>
        </w:rPr>
      </w:pPr>
      <w:r>
        <w:rPr>
          <w:sz w:val="24"/>
          <w:szCs w:val="24"/>
        </w:rPr>
        <w:t>vedúca – oddelenia organizačné a</w:t>
      </w:r>
      <w:r>
        <w:rPr>
          <w:spacing w:val="3"/>
          <w:sz w:val="24"/>
          <w:szCs w:val="24"/>
        </w:rPr>
        <w:t xml:space="preserve"> </w:t>
      </w:r>
      <w:r>
        <w:rPr>
          <w:sz w:val="24"/>
          <w:szCs w:val="24"/>
        </w:rPr>
        <w:t>správne</w:t>
      </w:r>
    </w:p>
    <w:p w:rsidR="005162E3" w:rsidRDefault="005162E3" w:rsidP="00610A85">
      <w:pPr>
        <w:pStyle w:val="Odsekzoznamu"/>
        <w:numPr>
          <w:ilvl w:val="0"/>
          <w:numId w:val="3"/>
        </w:numPr>
        <w:tabs>
          <w:tab w:val="left" w:pos="376"/>
        </w:tabs>
        <w:ind w:left="0" w:hanging="259"/>
      </w:pPr>
      <w:r w:rsidRPr="00177CB2">
        <w:rPr>
          <w:sz w:val="24"/>
          <w:szCs w:val="24"/>
        </w:rPr>
        <w:t>členovia výboru</w:t>
      </w:r>
    </w:p>
    <w:sectPr w:rsidR="005162E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B23630"/>
    <w:multiLevelType w:val="hybridMultilevel"/>
    <w:tmpl w:val="84AEAED4"/>
    <w:lvl w:ilvl="0" w:tplc="8ECA74BA">
      <w:start w:val="1"/>
      <w:numFmt w:val="decimal"/>
      <w:lvlText w:val="%1."/>
      <w:lvlJc w:val="left"/>
      <w:pPr>
        <w:ind w:left="375" w:hanging="260"/>
      </w:pPr>
      <w:rPr>
        <w:rFonts w:ascii="Times New Roman" w:eastAsia="Times New Roman" w:hAnsi="Times New Roman" w:cs="Times New Roman" w:hint="default"/>
        <w:w w:val="99"/>
        <w:sz w:val="24"/>
        <w:szCs w:val="24"/>
      </w:rPr>
    </w:lvl>
    <w:lvl w:ilvl="1" w:tplc="03D43664">
      <w:numFmt w:val="bullet"/>
      <w:lvlText w:val="•"/>
      <w:lvlJc w:val="left"/>
      <w:pPr>
        <w:ind w:left="1272" w:hanging="260"/>
      </w:pPr>
    </w:lvl>
    <w:lvl w:ilvl="2" w:tplc="02888666">
      <w:numFmt w:val="bullet"/>
      <w:lvlText w:val="•"/>
      <w:lvlJc w:val="left"/>
      <w:pPr>
        <w:ind w:left="2165" w:hanging="260"/>
      </w:pPr>
    </w:lvl>
    <w:lvl w:ilvl="3" w:tplc="932EB7DA">
      <w:numFmt w:val="bullet"/>
      <w:lvlText w:val="•"/>
      <w:lvlJc w:val="left"/>
      <w:pPr>
        <w:ind w:left="3057" w:hanging="260"/>
      </w:pPr>
    </w:lvl>
    <w:lvl w:ilvl="4" w:tplc="B5FCFE96">
      <w:numFmt w:val="bullet"/>
      <w:lvlText w:val="•"/>
      <w:lvlJc w:val="left"/>
      <w:pPr>
        <w:ind w:left="3950" w:hanging="260"/>
      </w:pPr>
    </w:lvl>
    <w:lvl w:ilvl="5" w:tplc="590A4F3C">
      <w:numFmt w:val="bullet"/>
      <w:lvlText w:val="•"/>
      <w:lvlJc w:val="left"/>
      <w:pPr>
        <w:ind w:left="4843" w:hanging="260"/>
      </w:pPr>
    </w:lvl>
    <w:lvl w:ilvl="6" w:tplc="416ADFC6">
      <w:numFmt w:val="bullet"/>
      <w:lvlText w:val="•"/>
      <w:lvlJc w:val="left"/>
      <w:pPr>
        <w:ind w:left="5735" w:hanging="260"/>
      </w:pPr>
    </w:lvl>
    <w:lvl w:ilvl="7" w:tplc="51024EBC">
      <w:numFmt w:val="bullet"/>
      <w:lvlText w:val="•"/>
      <w:lvlJc w:val="left"/>
      <w:pPr>
        <w:ind w:left="6628" w:hanging="260"/>
      </w:pPr>
    </w:lvl>
    <w:lvl w:ilvl="8" w:tplc="D4E62AE8">
      <w:numFmt w:val="bullet"/>
      <w:lvlText w:val="•"/>
      <w:lvlJc w:val="left"/>
      <w:pPr>
        <w:ind w:left="7521" w:hanging="260"/>
      </w:pPr>
    </w:lvl>
  </w:abstractNum>
  <w:abstractNum w:abstractNumId="1" w15:restartNumberingAfterBreak="0">
    <w:nsid w:val="5767470B"/>
    <w:multiLevelType w:val="hybridMultilevel"/>
    <w:tmpl w:val="FD485584"/>
    <w:lvl w:ilvl="0" w:tplc="0668457C">
      <w:start w:val="1"/>
      <w:numFmt w:val="decimal"/>
      <w:lvlText w:val="%1."/>
      <w:lvlJc w:val="left"/>
      <w:pPr>
        <w:ind w:left="375" w:hanging="260"/>
      </w:pPr>
      <w:rPr>
        <w:rFonts w:ascii="Times New Roman" w:eastAsia="Times New Roman" w:hAnsi="Times New Roman" w:cs="Times New Roman" w:hint="default"/>
        <w:w w:val="99"/>
        <w:sz w:val="24"/>
        <w:szCs w:val="24"/>
      </w:rPr>
    </w:lvl>
    <w:lvl w:ilvl="1" w:tplc="299249D0">
      <w:numFmt w:val="bullet"/>
      <w:lvlText w:val="•"/>
      <w:lvlJc w:val="left"/>
      <w:pPr>
        <w:ind w:left="1272" w:hanging="260"/>
      </w:pPr>
    </w:lvl>
    <w:lvl w:ilvl="2" w:tplc="2FE4AD16">
      <w:numFmt w:val="bullet"/>
      <w:lvlText w:val="•"/>
      <w:lvlJc w:val="left"/>
      <w:pPr>
        <w:ind w:left="2165" w:hanging="260"/>
      </w:pPr>
    </w:lvl>
    <w:lvl w:ilvl="3" w:tplc="C094895E">
      <w:numFmt w:val="bullet"/>
      <w:lvlText w:val="•"/>
      <w:lvlJc w:val="left"/>
      <w:pPr>
        <w:ind w:left="3057" w:hanging="260"/>
      </w:pPr>
    </w:lvl>
    <w:lvl w:ilvl="4" w:tplc="6980B946">
      <w:numFmt w:val="bullet"/>
      <w:lvlText w:val="•"/>
      <w:lvlJc w:val="left"/>
      <w:pPr>
        <w:ind w:left="3950" w:hanging="260"/>
      </w:pPr>
    </w:lvl>
    <w:lvl w:ilvl="5" w:tplc="31340DA2">
      <w:numFmt w:val="bullet"/>
      <w:lvlText w:val="•"/>
      <w:lvlJc w:val="left"/>
      <w:pPr>
        <w:ind w:left="4843" w:hanging="260"/>
      </w:pPr>
    </w:lvl>
    <w:lvl w:ilvl="6" w:tplc="809411FE">
      <w:numFmt w:val="bullet"/>
      <w:lvlText w:val="•"/>
      <w:lvlJc w:val="left"/>
      <w:pPr>
        <w:ind w:left="5735" w:hanging="260"/>
      </w:pPr>
    </w:lvl>
    <w:lvl w:ilvl="7" w:tplc="A2C83A3E">
      <w:numFmt w:val="bullet"/>
      <w:lvlText w:val="•"/>
      <w:lvlJc w:val="left"/>
      <w:pPr>
        <w:ind w:left="6628" w:hanging="260"/>
      </w:pPr>
    </w:lvl>
    <w:lvl w:ilvl="8" w:tplc="C54202E0">
      <w:numFmt w:val="bullet"/>
      <w:lvlText w:val="•"/>
      <w:lvlJc w:val="left"/>
      <w:pPr>
        <w:ind w:left="7521" w:hanging="260"/>
      </w:pPr>
    </w:lvl>
  </w:abstractNum>
  <w:abstractNum w:abstractNumId="2" w15:restartNumberingAfterBreak="0">
    <w:nsid w:val="5C0D3437"/>
    <w:multiLevelType w:val="hybridMultilevel"/>
    <w:tmpl w:val="5CE06040"/>
    <w:lvl w:ilvl="0" w:tplc="D5B2C26C">
      <w:start w:val="1"/>
      <w:numFmt w:val="decimal"/>
      <w:lvlText w:val="%1."/>
      <w:lvlJc w:val="left"/>
      <w:pPr>
        <w:ind w:left="116" w:hanging="351"/>
      </w:pPr>
      <w:rPr>
        <w:rFonts w:ascii="Times New Roman" w:eastAsia="Times New Roman" w:hAnsi="Times New Roman" w:cs="Times New Roman" w:hint="default"/>
        <w:b/>
        <w:bCs/>
        <w:w w:val="99"/>
        <w:sz w:val="24"/>
        <w:szCs w:val="24"/>
      </w:rPr>
    </w:lvl>
    <w:lvl w:ilvl="1" w:tplc="0CE29376">
      <w:numFmt w:val="bullet"/>
      <w:lvlText w:val="•"/>
      <w:lvlJc w:val="left"/>
      <w:pPr>
        <w:ind w:left="1038" w:hanging="351"/>
      </w:pPr>
    </w:lvl>
    <w:lvl w:ilvl="2" w:tplc="8B746552">
      <w:numFmt w:val="bullet"/>
      <w:lvlText w:val="•"/>
      <w:lvlJc w:val="left"/>
      <w:pPr>
        <w:ind w:left="1957" w:hanging="351"/>
      </w:pPr>
    </w:lvl>
    <w:lvl w:ilvl="3" w:tplc="941EB51A">
      <w:numFmt w:val="bullet"/>
      <w:lvlText w:val="•"/>
      <w:lvlJc w:val="left"/>
      <w:pPr>
        <w:ind w:left="2875" w:hanging="351"/>
      </w:pPr>
    </w:lvl>
    <w:lvl w:ilvl="4" w:tplc="2ABE1928">
      <w:numFmt w:val="bullet"/>
      <w:lvlText w:val="•"/>
      <w:lvlJc w:val="left"/>
      <w:pPr>
        <w:ind w:left="3794" w:hanging="351"/>
      </w:pPr>
    </w:lvl>
    <w:lvl w:ilvl="5" w:tplc="77AC8A38">
      <w:numFmt w:val="bullet"/>
      <w:lvlText w:val="•"/>
      <w:lvlJc w:val="left"/>
      <w:pPr>
        <w:ind w:left="4713" w:hanging="351"/>
      </w:pPr>
    </w:lvl>
    <w:lvl w:ilvl="6" w:tplc="E998EEA0">
      <w:numFmt w:val="bullet"/>
      <w:lvlText w:val="•"/>
      <w:lvlJc w:val="left"/>
      <w:pPr>
        <w:ind w:left="5631" w:hanging="351"/>
      </w:pPr>
    </w:lvl>
    <w:lvl w:ilvl="7" w:tplc="05B09A64">
      <w:numFmt w:val="bullet"/>
      <w:lvlText w:val="•"/>
      <w:lvlJc w:val="left"/>
      <w:pPr>
        <w:ind w:left="6550" w:hanging="351"/>
      </w:pPr>
    </w:lvl>
    <w:lvl w:ilvl="8" w:tplc="72C44312">
      <w:numFmt w:val="bullet"/>
      <w:lvlText w:val="•"/>
      <w:lvlJc w:val="left"/>
      <w:pPr>
        <w:ind w:left="7469" w:hanging="351"/>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2"/>
    <w:lvlOverride w:ilvl="0">
      <w:startOverride w:val="1"/>
    </w:lvlOverride>
    <w:lvlOverride w:ilvl="1"/>
    <w:lvlOverride w:ilvl="2"/>
    <w:lvlOverride w:ilvl="3"/>
    <w:lvlOverride w:ilvl="4"/>
    <w:lvlOverride w:ilvl="5"/>
    <w:lvlOverride w:ilvl="6"/>
    <w:lvlOverride w:ilvl="7"/>
    <w:lvlOverride w:ilvl="8"/>
  </w:num>
  <w:num w:numId="3">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FD4"/>
    <w:rsid w:val="00177CB2"/>
    <w:rsid w:val="00272166"/>
    <w:rsid w:val="0045118F"/>
    <w:rsid w:val="0045645F"/>
    <w:rsid w:val="005162E3"/>
    <w:rsid w:val="00607FD4"/>
    <w:rsid w:val="007F4EAD"/>
    <w:rsid w:val="009A2FC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DA175"/>
  <w15:chartTrackingRefBased/>
  <w15:docId w15:val="{5B04285A-5E69-4639-8CF3-4840E9F7B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uiPriority w:val="1"/>
    <w:qFormat/>
    <w:rsid w:val="005162E3"/>
    <w:pPr>
      <w:widowControl w:val="0"/>
      <w:autoSpaceDE w:val="0"/>
      <w:autoSpaceDN w:val="0"/>
      <w:spacing w:after="0" w:line="240" w:lineRule="auto"/>
    </w:pPr>
    <w:rPr>
      <w:rFonts w:ascii="Times New Roman" w:eastAsia="Times New Roman" w:hAnsi="Times New Roman" w:cs="Times New Roman"/>
      <w:lang w:eastAsia="sk-SK"/>
    </w:rPr>
  </w:style>
  <w:style w:type="paragraph" w:styleId="Nadpis1">
    <w:name w:val="heading 1"/>
    <w:basedOn w:val="Normlny"/>
    <w:link w:val="Nadpis1Char"/>
    <w:uiPriority w:val="1"/>
    <w:qFormat/>
    <w:rsid w:val="005162E3"/>
    <w:pPr>
      <w:spacing w:line="296" w:lineRule="exact"/>
      <w:ind w:left="116"/>
      <w:jc w:val="both"/>
      <w:outlineLvl w:val="0"/>
    </w:pPr>
    <w:rPr>
      <w:b/>
      <w:bCs/>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1"/>
    <w:rsid w:val="005162E3"/>
    <w:rPr>
      <w:rFonts w:ascii="Times New Roman" w:eastAsia="Times New Roman" w:hAnsi="Times New Roman" w:cs="Times New Roman"/>
      <w:b/>
      <w:bCs/>
      <w:sz w:val="26"/>
      <w:szCs w:val="26"/>
      <w:lang w:eastAsia="sk-SK"/>
    </w:rPr>
  </w:style>
  <w:style w:type="paragraph" w:styleId="Zkladntext">
    <w:name w:val="Body Text"/>
    <w:basedOn w:val="Normlny"/>
    <w:link w:val="ZkladntextChar"/>
    <w:uiPriority w:val="1"/>
    <w:unhideWhenUsed/>
    <w:qFormat/>
    <w:rsid w:val="005162E3"/>
    <w:pPr>
      <w:jc w:val="both"/>
    </w:pPr>
    <w:rPr>
      <w:sz w:val="26"/>
      <w:szCs w:val="26"/>
    </w:rPr>
  </w:style>
  <w:style w:type="character" w:customStyle="1" w:styleId="ZkladntextChar">
    <w:name w:val="Základný text Char"/>
    <w:basedOn w:val="Predvolenpsmoodseku"/>
    <w:link w:val="Zkladntext"/>
    <w:uiPriority w:val="1"/>
    <w:rsid w:val="005162E3"/>
    <w:rPr>
      <w:rFonts w:ascii="Times New Roman" w:eastAsia="Times New Roman" w:hAnsi="Times New Roman" w:cs="Times New Roman"/>
      <w:sz w:val="26"/>
      <w:szCs w:val="26"/>
      <w:lang w:eastAsia="sk-SK"/>
    </w:rPr>
  </w:style>
  <w:style w:type="character" w:customStyle="1" w:styleId="OdsekzoznamuChar">
    <w:name w:val="Odsek zoznamu Char"/>
    <w:aliases w:val="body Char,ODRAZKY PRVA UROVEN Char,Odsek zoznamu2 Char"/>
    <w:link w:val="Odsekzoznamu"/>
    <w:uiPriority w:val="34"/>
    <w:locked/>
    <w:rsid w:val="005162E3"/>
    <w:rPr>
      <w:rFonts w:ascii="Times New Roman" w:eastAsia="Times New Roman" w:hAnsi="Times New Roman" w:cs="Times New Roman"/>
      <w:lang w:eastAsia="sk-SK"/>
    </w:rPr>
  </w:style>
  <w:style w:type="paragraph" w:styleId="Odsekzoznamu">
    <w:name w:val="List Paragraph"/>
    <w:aliases w:val="body,ODRAZKY PRVA UROVEN,Odsek zoznamu2"/>
    <w:basedOn w:val="Normlny"/>
    <w:link w:val="OdsekzoznamuChar"/>
    <w:uiPriority w:val="34"/>
    <w:qFormat/>
    <w:rsid w:val="005162E3"/>
    <w:pPr>
      <w:spacing w:line="298" w:lineRule="exact"/>
      <w:ind w:left="375" w:hanging="259"/>
      <w:jc w:val="both"/>
    </w:pPr>
  </w:style>
  <w:style w:type="character" w:styleId="Zvraznenie">
    <w:name w:val="Emphasis"/>
    <w:basedOn w:val="Predvolenpsmoodseku"/>
    <w:uiPriority w:val="20"/>
    <w:qFormat/>
    <w:rsid w:val="005162E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0716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473</Words>
  <Characters>2698</Characters>
  <Application>Microsoft Office Word</Application>
  <DocSecurity>0</DocSecurity>
  <Lines>22</Lines>
  <Paragraphs>6</Paragraphs>
  <ScaleCrop>false</ScaleCrop>
  <HeadingPairs>
    <vt:vector size="2" baseType="variant">
      <vt:variant>
        <vt:lpstr>Názov</vt:lpstr>
      </vt:variant>
      <vt:variant>
        <vt:i4>1</vt:i4>
      </vt:variant>
    </vt:vector>
  </HeadingPairs>
  <TitlesOfParts>
    <vt:vector size="1" baseType="lpstr">
      <vt:lpstr/>
    </vt:vector>
  </TitlesOfParts>
  <Company>MPSVR SR</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Jarošová Ildikó</dc:creator>
  <cp:keywords/>
  <dc:description/>
  <cp:lastModifiedBy>Jarošová Ildikó</cp:lastModifiedBy>
  <cp:revision>7</cp:revision>
  <dcterms:created xsi:type="dcterms:W3CDTF">2025-04-09T05:01:00Z</dcterms:created>
  <dcterms:modified xsi:type="dcterms:W3CDTF">2025-04-09T12:17:00Z</dcterms:modified>
</cp:coreProperties>
</file>