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AE8" w:rsidRDefault="00B32AE8" w:rsidP="00B32AE8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B32AE8" w:rsidRDefault="00B32AE8" w:rsidP="00B32AE8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B32AE8" w:rsidRDefault="00B32AE8" w:rsidP="00B32AE8">
      <w:pPr>
        <w:pStyle w:val="Zkladntext"/>
        <w:spacing w:before="1"/>
        <w:rPr>
          <w:sz w:val="24"/>
          <w:szCs w:val="24"/>
        </w:rPr>
      </w:pPr>
    </w:p>
    <w:p w:rsidR="00B32AE8" w:rsidRDefault="00B32AE8" w:rsidP="00B32AE8">
      <w:pPr>
        <w:pStyle w:val="Zkladntext"/>
        <w:rPr>
          <w:b/>
          <w:sz w:val="24"/>
          <w:szCs w:val="24"/>
        </w:rPr>
      </w:pPr>
    </w:p>
    <w:p w:rsidR="00B32AE8" w:rsidRDefault="00B32AE8" w:rsidP="00B32AE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 xml:space="preserve">10. 2. 2026 /utorok/ o 16:30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B32AE8" w:rsidRDefault="00B32AE8" w:rsidP="00B32AE8">
      <w:pPr>
        <w:pStyle w:val="Zkladntext"/>
        <w:rPr>
          <w:b/>
          <w:sz w:val="24"/>
          <w:szCs w:val="24"/>
        </w:rPr>
      </w:pPr>
    </w:p>
    <w:p w:rsidR="00B32AE8" w:rsidRDefault="00B32AE8" w:rsidP="00B32AE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Ing. Slavomír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, Marek Molnár,  </w:t>
      </w:r>
    </w:p>
    <w:p w:rsidR="00B32AE8" w:rsidRDefault="00B32AE8" w:rsidP="00B32AE8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Miloš Rehák, </w:t>
      </w:r>
    </w:p>
    <w:p w:rsidR="00B32AE8" w:rsidRDefault="00B32AE8" w:rsidP="00B32AE8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B32AE8" w:rsidRDefault="00B32AE8" w:rsidP="00B32AE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Neprítomní:  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, JUDr. Anna </w:t>
      </w:r>
      <w:proofErr w:type="spellStart"/>
      <w:r>
        <w:rPr>
          <w:sz w:val="24"/>
          <w:szCs w:val="24"/>
        </w:rPr>
        <w:t>Torišková</w:t>
      </w:r>
      <w:proofErr w:type="spellEnd"/>
      <w:r>
        <w:rPr>
          <w:sz w:val="24"/>
          <w:szCs w:val="24"/>
        </w:rPr>
        <w:t xml:space="preserve"> – obaja ospravedlnení </w:t>
      </w:r>
    </w:p>
    <w:p w:rsidR="00B32AE8" w:rsidRDefault="00B32AE8" w:rsidP="00B32AE8">
      <w:pPr>
        <w:pStyle w:val="Zkladntext"/>
        <w:rPr>
          <w:b/>
          <w:sz w:val="24"/>
          <w:szCs w:val="24"/>
        </w:rPr>
      </w:pPr>
    </w:p>
    <w:p w:rsidR="00B32AE8" w:rsidRDefault="00B32AE8" w:rsidP="00B32AE8">
      <w:pPr>
        <w:pStyle w:val="Zkladntext"/>
        <w:rPr>
          <w:b/>
          <w:sz w:val="24"/>
          <w:szCs w:val="24"/>
        </w:rPr>
      </w:pPr>
    </w:p>
    <w:p w:rsidR="00B32AE8" w:rsidRDefault="00B32AE8" w:rsidP="00B32AE8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 xml:space="preserve">Ľuboš Jaroš, </w:t>
      </w:r>
    </w:p>
    <w:p w:rsidR="00B32AE8" w:rsidRDefault="00B32AE8" w:rsidP="00B32AE8">
      <w:pPr>
        <w:pStyle w:val="Zkladntext"/>
        <w:spacing w:line="276" w:lineRule="auto"/>
        <w:rPr>
          <w:b/>
          <w:sz w:val="24"/>
          <w:szCs w:val="24"/>
        </w:rPr>
      </w:pPr>
    </w:p>
    <w:p w:rsidR="00B32AE8" w:rsidRDefault="00B32AE8" w:rsidP="00B32AE8">
      <w:pPr>
        <w:pStyle w:val="Zkladntext"/>
        <w:spacing w:line="276" w:lineRule="auto"/>
        <w:rPr>
          <w:b/>
          <w:sz w:val="24"/>
          <w:szCs w:val="24"/>
        </w:rPr>
      </w:pPr>
    </w:p>
    <w:p w:rsidR="00B32AE8" w:rsidRDefault="00B32AE8" w:rsidP="00B32AE8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B32AE8" w:rsidRDefault="00B32AE8" w:rsidP="00B32AE8">
      <w:pPr>
        <w:pStyle w:val="Zkladntext"/>
        <w:spacing w:line="276" w:lineRule="auto"/>
        <w:rPr>
          <w:b/>
          <w:sz w:val="24"/>
          <w:szCs w:val="24"/>
        </w:rPr>
      </w:pPr>
    </w:p>
    <w:p w:rsidR="00B32AE8" w:rsidRDefault="00B32AE8" w:rsidP="00B32AE8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B32AE8" w:rsidRDefault="00B32AE8" w:rsidP="00B32AE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B32AE8" w:rsidRDefault="00B32AE8" w:rsidP="00B32AE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1. zasadnutiu Mestského zastupiteľstva v Šali v roku 2026</w:t>
      </w:r>
    </w:p>
    <w:p w:rsidR="00B32AE8" w:rsidRDefault="00B32AE8" w:rsidP="00B32AE8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B32AE8" w:rsidRDefault="00B32AE8" w:rsidP="00B32AE8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B32AE8" w:rsidRDefault="00B32AE8" w:rsidP="00B32AE8">
      <w:pPr>
        <w:pStyle w:val="Zkladntext"/>
        <w:spacing w:before="9"/>
        <w:rPr>
          <w:sz w:val="24"/>
          <w:szCs w:val="24"/>
        </w:rPr>
      </w:pPr>
    </w:p>
    <w:p w:rsidR="00B32AE8" w:rsidRDefault="00B32AE8" w:rsidP="00B32AE8">
      <w:pPr>
        <w:pStyle w:val="Nadpis1"/>
        <w:spacing w:line="240" w:lineRule="auto"/>
        <w:ind w:left="0"/>
        <w:rPr>
          <w:sz w:val="24"/>
          <w:szCs w:val="24"/>
        </w:rPr>
      </w:pPr>
    </w:p>
    <w:p w:rsidR="00B32AE8" w:rsidRDefault="00B32AE8" w:rsidP="00B32AE8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B32AE8" w:rsidRDefault="00B32AE8" w:rsidP="00B32AE8">
      <w:pPr>
        <w:pStyle w:val="Nadpis1"/>
        <w:spacing w:line="240" w:lineRule="auto"/>
        <w:ind w:left="0"/>
        <w:rPr>
          <w:sz w:val="24"/>
          <w:szCs w:val="24"/>
        </w:rPr>
      </w:pPr>
    </w:p>
    <w:p w:rsidR="00B32AE8" w:rsidRDefault="00B32AE8" w:rsidP="00B32AE8">
      <w:pPr>
        <w:pStyle w:val="Zkladntext"/>
        <w:spacing w:before="4"/>
        <w:rPr>
          <w:b/>
          <w:sz w:val="24"/>
          <w:szCs w:val="24"/>
        </w:rPr>
      </w:pPr>
    </w:p>
    <w:p w:rsidR="00B32AE8" w:rsidRDefault="00B32AE8" w:rsidP="00B32AE8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B32AE8" w:rsidRDefault="00B32AE8" w:rsidP="00B32AE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B32AE8" w:rsidRDefault="00B32AE8" w:rsidP="00B32AE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5 členovia VMČ č. 3, za verejnosť sa prezentoval 1 občan.  2 členovia VMČ boli ospravedlnení. </w:t>
      </w:r>
    </w:p>
    <w:p w:rsidR="00B32AE8" w:rsidRDefault="00B32AE8" w:rsidP="00B32AE8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B32AE8" w:rsidRDefault="00B32AE8" w:rsidP="00B32AE8">
      <w:pPr>
        <w:pStyle w:val="Odsekzoznamu"/>
        <w:ind w:left="0"/>
        <w:rPr>
          <w:b/>
          <w:sz w:val="24"/>
          <w:szCs w:val="24"/>
        </w:rPr>
      </w:pPr>
    </w:p>
    <w:p w:rsidR="00B32AE8" w:rsidRDefault="00B32AE8" w:rsidP="00B32AE8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  <w:bookmarkStart w:id="0" w:name="_GoBack"/>
      <w:bookmarkEnd w:id="0"/>
    </w:p>
    <w:p w:rsidR="00B32AE8" w:rsidRDefault="00B32AE8" w:rsidP="00B32AE8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programu nebol riešený žiadny podnet od občanov.   </w:t>
      </w:r>
    </w:p>
    <w:p w:rsidR="00B32AE8" w:rsidRDefault="00B32AE8" w:rsidP="00B32AE8">
      <w:pPr>
        <w:jc w:val="both"/>
        <w:rPr>
          <w:sz w:val="24"/>
          <w:szCs w:val="24"/>
        </w:rPr>
      </w:pPr>
    </w:p>
    <w:p w:rsidR="00B32AE8" w:rsidRDefault="00B32AE8" w:rsidP="00B32AE8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B32AE8" w:rsidRDefault="00B32AE8" w:rsidP="00B32AE8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k </w:t>
      </w:r>
      <w:r w:rsidR="005B090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Zasadnutiu Mestského zastupiteľstva v Šali v roku 202</w:t>
      </w:r>
      <w:r w:rsidR="005B090C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:</w:t>
      </w:r>
    </w:p>
    <w:p w:rsidR="00B32AE8" w:rsidRDefault="00B32AE8" w:rsidP="00B32AE8">
      <w:pPr>
        <w:tabs>
          <w:tab w:val="left" w:pos="400"/>
        </w:tabs>
        <w:jc w:val="both"/>
        <w:rPr>
          <w:sz w:val="24"/>
          <w:szCs w:val="24"/>
        </w:rPr>
      </w:pP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B32AE8" w:rsidRDefault="00B32AE8" w:rsidP="00B32AE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12. 2. 2026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B32AE8" w:rsidRDefault="00B32AE8" w:rsidP="00B32AE8">
      <w:pPr>
        <w:jc w:val="both"/>
        <w:rPr>
          <w:sz w:val="24"/>
          <w:szCs w:val="24"/>
        </w:rPr>
      </w:pPr>
    </w:p>
    <w:p w:rsidR="00B32AE8" w:rsidRDefault="00B32AE8" w:rsidP="00B32AE8">
      <w:pPr>
        <w:jc w:val="both"/>
        <w:rPr>
          <w:sz w:val="24"/>
          <w:szCs w:val="24"/>
        </w:rPr>
      </w:pPr>
    </w:p>
    <w:p w:rsidR="00B32AE8" w:rsidRDefault="00B32AE8" w:rsidP="00B32AE8">
      <w:pPr>
        <w:jc w:val="both"/>
        <w:rPr>
          <w:sz w:val="24"/>
          <w:szCs w:val="24"/>
        </w:rPr>
      </w:pPr>
    </w:p>
    <w:p w:rsidR="00B32AE8" w:rsidRDefault="00B32AE8" w:rsidP="00B32AE8">
      <w:pPr>
        <w:jc w:val="both"/>
        <w:rPr>
          <w:sz w:val="24"/>
          <w:szCs w:val="24"/>
        </w:rPr>
      </w:pP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</w:rPr>
      </w:pPr>
    </w:p>
    <w:p w:rsidR="00B32AE8" w:rsidRDefault="00B32AE8" w:rsidP="00B32AE8">
      <w:pPr>
        <w:pStyle w:val="Odsekzoznamu"/>
        <w:numPr>
          <w:ilvl w:val="0"/>
          <w:numId w:val="3"/>
        </w:numPr>
        <w:tabs>
          <w:tab w:val="left" w:pos="388"/>
        </w:tabs>
        <w:spacing w:line="240" w:lineRule="auto"/>
        <w:ind w:right="117"/>
        <w:jc w:val="center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lastRenderedPageBreak/>
        <w:t>2 –</w:t>
      </w:r>
    </w:p>
    <w:p w:rsidR="00B32AE8" w:rsidRDefault="00B32AE8" w:rsidP="00B32AE8">
      <w:pPr>
        <w:tabs>
          <w:tab w:val="left" w:pos="388"/>
        </w:tabs>
        <w:ind w:right="117"/>
        <w:jc w:val="center"/>
        <w:rPr>
          <w:rStyle w:val="Zvraznenie"/>
          <w:i w:val="0"/>
        </w:rPr>
      </w:pP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B32AE8" w:rsidRDefault="00B32AE8" w:rsidP="00B32AE8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B32AE8" w:rsidRDefault="00B32AE8" w:rsidP="00B32AE8">
      <w:pPr>
        <w:pStyle w:val="Odsekzoznamu"/>
        <w:tabs>
          <w:tab w:val="left" w:pos="400"/>
        </w:tabs>
        <w:spacing w:line="240" w:lineRule="auto"/>
        <w:ind w:left="0" w:firstLine="0"/>
      </w:pPr>
    </w:p>
    <w:p w:rsidR="004E1787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 xml:space="preserve">V tomto bode programu </w:t>
      </w:r>
      <w:r>
        <w:rPr>
          <w:rStyle w:val="Zvraznenie"/>
          <w:i w:val="0"/>
          <w:sz w:val="24"/>
          <w:szCs w:val="24"/>
        </w:rPr>
        <w:t xml:space="preserve">členovia diskutovali ohľadom </w:t>
      </w:r>
      <w:r w:rsidR="00A77775">
        <w:rPr>
          <w:rStyle w:val="Zvraznenie"/>
          <w:i w:val="0"/>
          <w:sz w:val="24"/>
          <w:szCs w:val="24"/>
        </w:rPr>
        <w:t xml:space="preserve">rozšírenia cintorína alebo vybudovanie kolumbária, nakoľko kolumbárium predstavuje priestorovo úsporné riešenie pre ukladanie urien. </w:t>
      </w:r>
    </w:p>
    <w:p w:rsidR="00A77775" w:rsidRDefault="004E1787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rStyle w:val="Zvraznenie"/>
          <w:i w:val="0"/>
          <w:sz w:val="24"/>
          <w:szCs w:val="24"/>
        </w:rPr>
        <w:t xml:space="preserve">     </w:t>
      </w:r>
      <w:r w:rsidR="00A77775">
        <w:rPr>
          <w:rStyle w:val="Zvraznenie"/>
          <w:i w:val="0"/>
          <w:sz w:val="24"/>
          <w:szCs w:val="24"/>
        </w:rPr>
        <w:t>Ďalej pán Miloš Rehák a pani Ildikó Jarošová</w:t>
      </w:r>
      <w:r>
        <w:rPr>
          <w:rStyle w:val="Zvraznenie"/>
          <w:i w:val="0"/>
          <w:sz w:val="24"/>
          <w:szCs w:val="24"/>
        </w:rPr>
        <w:t xml:space="preserve"> podali informáciu, že zabezpečili zakúpenie a následnú montáž zábradlia pri vstupe do kultúrneho domu. Uvedeným krokom splnili prísľub daný občanom, predovšetkým starším obyvateľom, s cieľom zvýšiť bezpečnosť vstupu do budovy. </w:t>
      </w: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iCs/>
        </w:rPr>
        <w:t xml:space="preserve"> </w:t>
      </w:r>
      <w:r>
        <w:rPr>
          <w:b/>
          <w:sz w:val="24"/>
          <w:szCs w:val="24"/>
        </w:rPr>
        <w:t xml:space="preserve">Záver: </w:t>
      </w:r>
    </w:p>
    <w:p w:rsidR="00B32AE8" w:rsidRDefault="00B32AE8" w:rsidP="00B32AE8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</w:t>
      </w:r>
    </w:p>
    <w:p w:rsidR="00B32AE8" w:rsidRDefault="00B32AE8" w:rsidP="00B32AE8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VMČ č. 3.</w:t>
      </w: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 w:rsidR="004E1787" w:rsidRPr="004E1787">
        <w:rPr>
          <w:sz w:val="24"/>
          <w:szCs w:val="24"/>
        </w:rPr>
        <w:t>11</w:t>
      </w:r>
      <w:r w:rsidRPr="004E178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4E1787">
        <w:rPr>
          <w:sz w:val="24"/>
          <w:szCs w:val="24"/>
        </w:rPr>
        <w:t>2</w:t>
      </w:r>
      <w:r>
        <w:rPr>
          <w:sz w:val="24"/>
          <w:szCs w:val="24"/>
        </w:rPr>
        <w:t>. 202</w:t>
      </w:r>
      <w:r w:rsidR="004E1787">
        <w:rPr>
          <w:sz w:val="24"/>
          <w:szCs w:val="24"/>
        </w:rPr>
        <w:t>6</w:t>
      </w:r>
      <w:r>
        <w:rPr>
          <w:sz w:val="24"/>
          <w:szCs w:val="24"/>
        </w:rPr>
        <w:tab/>
      </w: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B32AE8" w:rsidRDefault="00B32AE8" w:rsidP="00B32AE8">
      <w:pPr>
        <w:tabs>
          <w:tab w:val="left" w:pos="5820"/>
        </w:tabs>
        <w:jc w:val="both"/>
        <w:rPr>
          <w:sz w:val="24"/>
          <w:szCs w:val="24"/>
        </w:rPr>
      </w:pP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b/>
          <w:sz w:val="24"/>
          <w:szCs w:val="24"/>
        </w:rPr>
      </w:pPr>
    </w:p>
    <w:p w:rsidR="00B32AE8" w:rsidRDefault="00B32AE8" w:rsidP="00B32AE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B32AE8" w:rsidRDefault="00B32AE8" w:rsidP="00B32AE8">
      <w:pPr>
        <w:pStyle w:val="Nadpis1"/>
        <w:spacing w:before="1"/>
        <w:ind w:left="0"/>
        <w:rPr>
          <w:sz w:val="24"/>
          <w:szCs w:val="24"/>
        </w:rPr>
      </w:pPr>
    </w:p>
    <w:p w:rsidR="00B32AE8" w:rsidRDefault="00B32AE8" w:rsidP="00B32AE8">
      <w:pPr>
        <w:pStyle w:val="Nadpis1"/>
        <w:spacing w:before="1"/>
        <w:ind w:left="0"/>
        <w:rPr>
          <w:sz w:val="24"/>
          <w:szCs w:val="24"/>
        </w:rPr>
      </w:pPr>
    </w:p>
    <w:p w:rsidR="00B32AE8" w:rsidRDefault="00B32AE8" w:rsidP="00B32AE8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B32AE8" w:rsidRDefault="00B32AE8" w:rsidP="00B32AE8">
      <w:pPr>
        <w:pStyle w:val="Nadpis1"/>
        <w:spacing w:before="1"/>
        <w:ind w:left="0"/>
        <w:rPr>
          <w:sz w:val="24"/>
          <w:szCs w:val="24"/>
        </w:rPr>
      </w:pP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B32AE8" w:rsidRDefault="00B32AE8" w:rsidP="00B32AE8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B32AE8" w:rsidRDefault="00B32AE8" w:rsidP="00B32AE8"/>
    <w:p w:rsidR="00A633E6" w:rsidRDefault="005B090C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6296"/>
    <w:multiLevelType w:val="hybridMultilevel"/>
    <w:tmpl w:val="E8548D68"/>
    <w:lvl w:ilvl="0" w:tplc="55EC9724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97D"/>
    <w:rsid w:val="0045118F"/>
    <w:rsid w:val="004E1787"/>
    <w:rsid w:val="005B090C"/>
    <w:rsid w:val="009A2FC9"/>
    <w:rsid w:val="00A77775"/>
    <w:rsid w:val="00B32AE8"/>
    <w:rsid w:val="00C7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A1BB0"/>
  <w15:chartTrackingRefBased/>
  <w15:docId w15:val="{FCD49793-A980-467E-A158-304811ACF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B32A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B32AE8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B32AE8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B32AE8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B32AE8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B32AE8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B32AE8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B32A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3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6</cp:revision>
  <dcterms:created xsi:type="dcterms:W3CDTF">2026-02-11T12:55:00Z</dcterms:created>
  <dcterms:modified xsi:type="dcterms:W3CDTF">2026-02-11T15:16:00Z</dcterms:modified>
</cp:coreProperties>
</file>